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1996"/>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6"/>
        <w:gridCol w:w="5487"/>
        <w:gridCol w:w="40"/>
        <w:gridCol w:w="485"/>
        <w:gridCol w:w="41"/>
        <w:gridCol w:w="457"/>
        <w:gridCol w:w="489"/>
        <w:gridCol w:w="858"/>
      </w:tblGrid>
      <w:tr w:rsidR="00B36B4A" w:rsidTr="00B36B4A">
        <w:trPr>
          <w:trHeight w:val="1755"/>
        </w:trPr>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noProof/>
              </w:rPr>
              <w:drawing>
                <wp:anchor distT="0" distB="0" distL="114300" distR="114300" simplePos="0" relativeHeight="251658240" behindDoc="0" locked="0" layoutInCell="1" allowOverlap="1">
                  <wp:simplePos x="0" y="0"/>
                  <wp:positionH relativeFrom="column">
                    <wp:posOffset>873760</wp:posOffset>
                  </wp:positionH>
                  <wp:positionV relativeFrom="paragraph">
                    <wp:posOffset>255905</wp:posOffset>
                  </wp:positionV>
                  <wp:extent cx="904875" cy="923925"/>
                  <wp:effectExtent l="19050" t="0" r="9525" b="0"/>
                  <wp:wrapSquare wrapText="bothSides"/>
                  <wp:docPr id="3" name="Resim 3" descr="C:\Users\Aidata\Desktop\yalova_r2_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idata\Desktop\yalova_r2_c2.gif"/>
                          <pic:cNvPicPr>
                            <a:picLocks noChangeAspect="1" noChangeArrowheads="1"/>
                          </pic:cNvPicPr>
                        </pic:nvPicPr>
                        <pic:blipFill>
                          <a:blip r:embed="rId4" r:link="rId5"/>
                          <a:srcRect/>
                          <a:stretch>
                            <a:fillRect/>
                          </a:stretch>
                        </pic:blipFill>
                        <pic:spPr bwMode="auto">
                          <a:xfrm>
                            <a:off x="0" y="0"/>
                            <a:ext cx="904875" cy="923925"/>
                          </a:xfrm>
                          <a:prstGeom prst="rect">
                            <a:avLst/>
                          </a:prstGeom>
                          <a:noFill/>
                          <a:ln w="9525">
                            <a:noFill/>
                            <a:miter lim="800000"/>
                            <a:headEnd/>
                            <a:tailEnd/>
                          </a:ln>
                        </pic:spPr>
                      </pic:pic>
                    </a:graphicData>
                  </a:graphic>
                </wp:anchor>
              </w:drawing>
            </w:r>
          </w:p>
        </w:tc>
        <w:tc>
          <w:tcPr>
            <w:tcW w:w="8329" w:type="dxa"/>
            <w:gridSpan w:val="7"/>
            <w:tcBorders>
              <w:top w:val="single" w:sz="4" w:space="0" w:color="auto"/>
              <w:left w:val="single" w:sz="4" w:space="0" w:color="auto"/>
              <w:bottom w:val="single" w:sz="4" w:space="0" w:color="auto"/>
              <w:right w:val="single" w:sz="4" w:space="0" w:color="auto"/>
            </w:tcBorders>
          </w:tcPr>
          <w:p w:rsidR="00B36B4A" w:rsidRPr="003E17AC" w:rsidRDefault="00B36B4A" w:rsidP="00B36B4A">
            <w:pPr>
              <w:jc w:val="center"/>
              <w:rPr>
                <w:b/>
              </w:rPr>
            </w:pPr>
            <w:r w:rsidRPr="003E17AC">
              <w:rPr>
                <w:b/>
              </w:rPr>
              <w:t>YALOVA ÜNİVERSİTESİ</w:t>
            </w:r>
          </w:p>
          <w:p w:rsidR="00B36B4A" w:rsidRPr="003E17AC" w:rsidRDefault="00B36B4A" w:rsidP="00B36B4A">
            <w:pPr>
              <w:tabs>
                <w:tab w:val="left" w:pos="780"/>
                <w:tab w:val="center" w:pos="5102"/>
              </w:tabs>
              <w:jc w:val="center"/>
              <w:rPr>
                <w:b/>
              </w:rPr>
            </w:pPr>
            <w:r w:rsidRPr="003E17AC">
              <w:rPr>
                <w:b/>
              </w:rPr>
              <w:t>Çınarcık Meslek Yüksek Okulu</w:t>
            </w:r>
          </w:p>
          <w:p w:rsidR="00B36B4A" w:rsidRDefault="00B36B4A" w:rsidP="00B36B4A">
            <w:pPr>
              <w:rPr>
                <w:b/>
              </w:rPr>
            </w:pPr>
            <w:r>
              <w:rPr>
                <w:b/>
              </w:rPr>
              <w:t xml:space="preserve">                                  </w:t>
            </w:r>
            <w:r w:rsidRPr="0088520E">
              <w:rPr>
                <w:b/>
              </w:rPr>
              <w:t>Ö</w:t>
            </w:r>
            <w:r>
              <w:rPr>
                <w:b/>
              </w:rPr>
              <w:t xml:space="preserve">zel Güvenlik Ve Koruma Programı 2013-2014 </w:t>
            </w:r>
            <w:r w:rsidRPr="0088520E">
              <w:rPr>
                <w:b/>
              </w:rPr>
              <w:t>D</w:t>
            </w:r>
            <w:r>
              <w:rPr>
                <w:b/>
              </w:rPr>
              <w:t>ers</w:t>
            </w:r>
            <w:r w:rsidRPr="0088520E">
              <w:rPr>
                <w:b/>
              </w:rPr>
              <w:t xml:space="preserve"> İ</w:t>
            </w:r>
            <w:r>
              <w:rPr>
                <w:b/>
              </w:rPr>
              <w:t>çerikleri</w:t>
            </w:r>
          </w:p>
        </w:tc>
      </w:tr>
      <w:tr w:rsidR="00B36B4A" w:rsidTr="00B36B4A">
        <w:trPr>
          <w:trHeight w:val="585"/>
        </w:trPr>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Kodu</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YDB 101</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İsmi</w:t>
            </w:r>
          </w:p>
        </w:tc>
        <w:tc>
          <w:tcPr>
            <w:tcW w:w="8329" w:type="dxa"/>
            <w:gridSpan w:val="7"/>
            <w:tcBorders>
              <w:top w:val="single" w:sz="4" w:space="0" w:color="auto"/>
              <w:left w:val="single" w:sz="4" w:space="0" w:color="auto"/>
              <w:bottom w:val="single" w:sz="4" w:space="0" w:color="auto"/>
              <w:right w:val="single" w:sz="4" w:space="0" w:color="auto"/>
            </w:tcBorders>
            <w:vAlign w:val="center"/>
          </w:tcPr>
          <w:p w:rsidR="00B36B4A" w:rsidRDefault="00B36B4A" w:rsidP="00B36B4A">
            <w:pPr>
              <w:spacing w:before="60"/>
              <w:jc w:val="both"/>
              <w:rPr>
                <w:b/>
              </w:rPr>
            </w:pPr>
            <w:r>
              <w:rPr>
                <w:b/>
              </w:rPr>
              <w:t>Yabancı Dil 1 (İngilizce)</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ECTS</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0</w:t>
            </w:r>
          </w:p>
        </w:tc>
        <w:tc>
          <w:tcPr>
            <w:tcW w:w="874"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3</w:t>
            </w:r>
          </w:p>
        </w:tc>
      </w:tr>
      <w:tr w:rsidR="00B36B4A" w:rsidTr="00B36B4A">
        <w:tc>
          <w:tcPr>
            <w:tcW w:w="9543" w:type="dxa"/>
            <w:gridSpan w:val="8"/>
            <w:tcBorders>
              <w:top w:val="single" w:sz="4" w:space="0" w:color="auto"/>
              <w:left w:val="single" w:sz="4" w:space="0" w:color="auto"/>
              <w:bottom w:val="single" w:sz="4" w:space="0" w:color="auto"/>
              <w:right w:val="single" w:sz="4" w:space="0" w:color="auto"/>
            </w:tcBorders>
          </w:tcPr>
          <w:p w:rsidR="00B36B4A" w:rsidRDefault="00B36B4A" w:rsidP="00B36B4A">
            <w:pPr>
              <w:autoSpaceDE w:val="0"/>
              <w:autoSpaceDN w:val="0"/>
              <w:adjustRightInd w:val="0"/>
              <w:jc w:val="both"/>
            </w:pPr>
            <w:r>
              <w:rPr>
                <w:b/>
              </w:rPr>
              <w:t xml:space="preserve">Dersin </w:t>
            </w:r>
            <w:proofErr w:type="gramStart"/>
            <w:r>
              <w:rPr>
                <w:b/>
              </w:rPr>
              <w:t>İçeriği :</w:t>
            </w:r>
            <w:r>
              <w:t xml:space="preserve"> İngilizce</w:t>
            </w:r>
            <w:proofErr w:type="gramEnd"/>
            <w:r>
              <w:t xml:space="preserve"> I dersinde ana hedef öğrenciye yabancı dil temelinin kazandırılmasıdır. Bu derste öğrenciler, İngilizce ’ye ilişkin temel gramer (dilbilgisi) bilgilerini edinirler. Sistematik bir şekilde yabancı dil eğitiminin verildiği bu derslerde öğrencilerin, dil öğretiminin temel unsurlarından konuşma, yazma, okuma ve dinleme becerileri geliştirilir. Öğrencilerin İngilizce bilgisi düzeylerini geliştirmek adına uygulamaya konulan bu derslerde öğrenciler, günlük hayatlarında kullanabilecekleri yabancı dilin yanı sıra, akademik metinleri anlamak için gereken yabancı dil temellerini de oluştururlar.</w:t>
            </w:r>
          </w:p>
          <w:p w:rsidR="00B36B4A" w:rsidRDefault="00B36B4A" w:rsidP="00B36B4A">
            <w:pPr>
              <w:shd w:val="clear" w:color="auto" w:fill="FFFFFF"/>
              <w:jc w:val="both"/>
            </w:pP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Kodu</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 xml:space="preserve"> TDB 101</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İsmi</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Türk Dili 1</w:t>
            </w:r>
          </w:p>
        </w:tc>
      </w:tr>
      <w:tr w:rsidR="00B36B4A" w:rsidTr="00B36B4A">
        <w:tc>
          <w:tcPr>
            <w:tcW w:w="7127" w:type="dxa"/>
            <w:gridSpan w:val="2"/>
            <w:vMerge w:val="restart"/>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T</w:t>
            </w:r>
          </w:p>
        </w:tc>
        <w:tc>
          <w:tcPr>
            <w:tcW w:w="507" w:type="dxa"/>
            <w:gridSpan w:val="2"/>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ECTS</w:t>
            </w:r>
          </w:p>
        </w:tc>
      </w:tr>
      <w:tr w:rsidR="00B36B4A" w:rsidTr="00B36B4A">
        <w:tc>
          <w:tcPr>
            <w:tcW w:w="0" w:type="auto"/>
            <w:gridSpan w:val="2"/>
            <w:vMerge/>
            <w:tcBorders>
              <w:top w:val="single" w:sz="4" w:space="0" w:color="auto"/>
              <w:left w:val="single" w:sz="4" w:space="0" w:color="auto"/>
              <w:bottom w:val="nil"/>
              <w:right w:val="single" w:sz="4" w:space="0" w:color="auto"/>
            </w:tcBorders>
            <w:vAlign w:val="center"/>
          </w:tcPr>
          <w:p w:rsidR="00B36B4A" w:rsidRDefault="00B36B4A" w:rsidP="00B36B4A">
            <w:pPr>
              <w:rPr>
                <w:b/>
                <w:bCs/>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2</w:t>
            </w:r>
          </w:p>
        </w:tc>
        <w:tc>
          <w:tcPr>
            <w:tcW w:w="507" w:type="dxa"/>
            <w:gridSpan w:val="2"/>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0</w:t>
            </w:r>
          </w:p>
        </w:tc>
        <w:tc>
          <w:tcPr>
            <w:tcW w:w="874"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3</w:t>
            </w:r>
          </w:p>
        </w:tc>
      </w:tr>
      <w:tr w:rsidR="00B36B4A" w:rsidTr="00B36B4A">
        <w:tc>
          <w:tcPr>
            <w:tcW w:w="9543" w:type="dxa"/>
            <w:gridSpan w:val="8"/>
            <w:tcBorders>
              <w:top w:val="single" w:sz="4" w:space="0" w:color="auto"/>
              <w:left w:val="single" w:sz="4" w:space="0" w:color="auto"/>
              <w:bottom w:val="single" w:sz="4" w:space="0" w:color="auto"/>
              <w:right w:val="single" w:sz="4" w:space="0" w:color="auto"/>
            </w:tcBorders>
          </w:tcPr>
          <w:p w:rsidR="00B36B4A" w:rsidRDefault="00B36B4A" w:rsidP="00B36B4A">
            <w:pPr>
              <w:jc w:val="both"/>
            </w:pPr>
            <w:r>
              <w:rPr>
                <w:b/>
              </w:rPr>
              <w:t xml:space="preserve">Dersin </w:t>
            </w:r>
            <w:proofErr w:type="gramStart"/>
            <w:r>
              <w:rPr>
                <w:b/>
              </w:rPr>
              <w:t xml:space="preserve">İçeriği : </w:t>
            </w:r>
            <w:r>
              <w:t>Fert</w:t>
            </w:r>
            <w:proofErr w:type="gramEnd"/>
            <w:r>
              <w:t xml:space="preserve"> ve Millet Hayatındaki Dilin Önemi, Dil Bilgisinin Tanımı, Sözcük ve Cümlelerin Neler Olduğu ve İletişim Açısından Önemi. </w:t>
            </w:r>
            <w:proofErr w:type="gramStart"/>
            <w:r>
              <w:t xml:space="preserve">Kelimelerin Oluşumları, Çeşitleri, Nerelerde ve Nasıl Kullanılması Gerektiği. Yazılı Anlatımda Başarılı Olmanın Yolları. Sözlü Anlatım Türleri ve İlkeleri. </w:t>
            </w:r>
            <w:proofErr w:type="gramEnd"/>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Kodu</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AİB 101</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İsmi</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 xml:space="preserve">Atatürk İlkeleri ve </w:t>
            </w:r>
            <w:proofErr w:type="gramStart"/>
            <w:r>
              <w:rPr>
                <w:b/>
              </w:rPr>
              <w:t>İnkılap</w:t>
            </w:r>
            <w:proofErr w:type="gramEnd"/>
            <w:r>
              <w:rPr>
                <w:b/>
              </w:rPr>
              <w:t xml:space="preserve"> Tarihi 1</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ECTS</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0</w:t>
            </w:r>
          </w:p>
        </w:tc>
        <w:tc>
          <w:tcPr>
            <w:tcW w:w="874"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3</w:t>
            </w:r>
          </w:p>
        </w:tc>
      </w:tr>
      <w:tr w:rsidR="00B36B4A" w:rsidTr="00B36B4A">
        <w:tc>
          <w:tcPr>
            <w:tcW w:w="9543" w:type="dxa"/>
            <w:gridSpan w:val="8"/>
            <w:tcBorders>
              <w:top w:val="single" w:sz="4" w:space="0" w:color="auto"/>
              <w:left w:val="single" w:sz="4" w:space="0" w:color="auto"/>
              <w:bottom w:val="single" w:sz="4" w:space="0" w:color="auto"/>
              <w:right w:val="single" w:sz="4" w:space="0" w:color="auto"/>
            </w:tcBorders>
          </w:tcPr>
          <w:p w:rsidR="00B36B4A" w:rsidRDefault="00B36B4A" w:rsidP="00B36B4A">
            <w:pPr>
              <w:shd w:val="clear" w:color="auto" w:fill="FFFFFF"/>
              <w:jc w:val="both"/>
            </w:pPr>
            <w:r>
              <w:rPr>
                <w:b/>
              </w:rPr>
              <w:t xml:space="preserve">Dersin </w:t>
            </w:r>
            <w:proofErr w:type="gramStart"/>
            <w:r>
              <w:rPr>
                <w:b/>
              </w:rPr>
              <w:t>İçeriği :</w:t>
            </w:r>
            <w:r>
              <w:t xml:space="preserve"> Atatürk</w:t>
            </w:r>
            <w:proofErr w:type="gramEnd"/>
            <w:r>
              <w:t xml:space="preserve"> ilkeleri ve İnkılap Tarihi Dersini Okutmanın Amacı, İnkılap ve İnkılapla İlgili Kavramlar, Osmanlı İmparatorluğunun Yıkılışını ve Türk İnkılabını Hazırlayan Sebeplere Toplu Bakış, Osmanlı İmparatorluğunun Jeopolitik Durumu, Osmanlı İmparatorluğunda Islahat Hareketleri ve Bunların Başarısızlıkla Sonuçlanması, XIX. Yüzyılın Sonlarında ve XX. Yüzyılın Başlarında Osmanlı İmparatorluğunda Fikir Hareketleri, Osmanlı İmparatorluğunun Parçalanması, Birinci Dünya Savaşı, Mondros Ateşkes Antlaşması, İşgaller Karşısında Memleketin Durumu ve Mustafa Kemal Paşanın Tepkisi, Mustafa Kemal Paşanın Tepkisi, Mustafa Kemal Paşa’nın Samsun’a Çıkışı, Milli Mücadelede İçin İlk Adım: </w:t>
            </w:r>
            <w:r>
              <w:lastRenderedPageBreak/>
              <w:t xml:space="preserve">Kongreler Yoluyla Teşkilatlanma, </w:t>
            </w:r>
            <w:proofErr w:type="spellStart"/>
            <w:r>
              <w:t>Kuva</w:t>
            </w:r>
            <w:proofErr w:type="spellEnd"/>
            <w:r>
              <w:t>-</w:t>
            </w:r>
            <w:proofErr w:type="spellStart"/>
            <w:r>
              <w:t>yi</w:t>
            </w:r>
            <w:proofErr w:type="spellEnd"/>
            <w:r>
              <w:t xml:space="preserve"> Milliye ve Misak-ı Milli, Meclis-i </w:t>
            </w:r>
            <w:proofErr w:type="spellStart"/>
            <w:r>
              <w:t>Mebusan’ın</w:t>
            </w:r>
            <w:proofErr w:type="spellEnd"/>
            <w:r>
              <w:t xml:space="preserve"> Açılması, Türkiye Büyük Millet Meclisi’nin Açılması, Basında Milli Mücadele, TBMM’nin İstiklal Savaşının Yönetimini Ele Alması, Milli Cepheler.</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lastRenderedPageBreak/>
              <w:t>Ders Kodu</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ÇMK 101</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İsmi</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Hukuka giriş</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ECTS</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3</w:t>
            </w:r>
          </w:p>
        </w:tc>
        <w:tc>
          <w:tcPr>
            <w:tcW w:w="46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3</w:t>
            </w:r>
          </w:p>
        </w:tc>
        <w:tc>
          <w:tcPr>
            <w:tcW w:w="874"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3</w:t>
            </w:r>
          </w:p>
        </w:tc>
      </w:tr>
      <w:tr w:rsidR="00B36B4A" w:rsidTr="00B36B4A">
        <w:tc>
          <w:tcPr>
            <w:tcW w:w="9543" w:type="dxa"/>
            <w:gridSpan w:val="8"/>
            <w:tcBorders>
              <w:top w:val="single" w:sz="4" w:space="0" w:color="auto"/>
              <w:left w:val="single" w:sz="4" w:space="0" w:color="auto"/>
              <w:bottom w:val="single" w:sz="4" w:space="0" w:color="auto"/>
              <w:right w:val="single" w:sz="4" w:space="0" w:color="auto"/>
            </w:tcBorders>
          </w:tcPr>
          <w:p w:rsidR="00B36B4A" w:rsidRDefault="00B36B4A" w:rsidP="00B36B4A">
            <w:pPr>
              <w:tabs>
                <w:tab w:val="left" w:pos="1560"/>
              </w:tabs>
              <w:spacing w:before="90" w:after="90"/>
            </w:pPr>
            <w:r>
              <w:rPr>
                <w:b/>
              </w:rPr>
              <w:t xml:space="preserve">Dersin </w:t>
            </w:r>
            <w:proofErr w:type="gramStart"/>
            <w:r>
              <w:rPr>
                <w:b/>
              </w:rPr>
              <w:t>İçeriği :</w:t>
            </w:r>
            <w:r>
              <w:t xml:space="preserve"> Türk</w:t>
            </w:r>
            <w:proofErr w:type="gramEnd"/>
            <w:r>
              <w:t xml:space="preserve"> hukuk sistemini diğer hukuk sistemleriyle mukayese etme. Hukuk kaynakları ve hukukun sınıflandırılması Türk yargı sisteminin genel özellikleri ve yargı kuruluşlarıyla dava türleri. Kamu ve özel hukuk kapsamındaki olaylar ve hukuki işlemlerin özellikleri, unsurları, türleri ve hukukî işlemlerdeki aksaklıklar. Hukuki kişilikler </w:t>
            </w:r>
            <w:proofErr w:type="gramStart"/>
            <w:r>
              <w:t>ve  ehliyetleri</w:t>
            </w:r>
            <w:proofErr w:type="gramEnd"/>
            <w:r>
              <w:t xml:space="preserve">, bu ehliyetlerin kazanılması ve kaybedilmesinin şartları. Miras kavramı, mirasın kazanılması, kaybedilmesi ve yasal mirasçıları tanıma. Mülkiyet hakkı ve bu haktan doğan yetki ve ödevler. </w:t>
            </w:r>
          </w:p>
          <w:p w:rsidR="00B36B4A" w:rsidRPr="00F45FC2" w:rsidRDefault="00B36B4A" w:rsidP="00B36B4A">
            <w:pPr>
              <w:tabs>
                <w:tab w:val="left" w:pos="1560"/>
              </w:tabs>
              <w:spacing w:before="90" w:after="90" w:line="360" w:lineRule="auto"/>
            </w:pP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Kodu</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ÇMK 103</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İsmi</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 xml:space="preserve">Güvenlik sistemleri </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ECTS</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3</w:t>
            </w:r>
          </w:p>
        </w:tc>
        <w:tc>
          <w:tcPr>
            <w:tcW w:w="46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3</w:t>
            </w:r>
          </w:p>
        </w:tc>
        <w:tc>
          <w:tcPr>
            <w:tcW w:w="874"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3</w:t>
            </w:r>
          </w:p>
        </w:tc>
      </w:tr>
      <w:tr w:rsidR="00B36B4A" w:rsidTr="00B36B4A">
        <w:tc>
          <w:tcPr>
            <w:tcW w:w="9543" w:type="dxa"/>
            <w:gridSpan w:val="8"/>
            <w:tcBorders>
              <w:top w:val="single" w:sz="4" w:space="0" w:color="auto"/>
              <w:left w:val="single" w:sz="4" w:space="0" w:color="auto"/>
              <w:bottom w:val="single" w:sz="4" w:space="0" w:color="auto"/>
              <w:right w:val="single" w:sz="4" w:space="0" w:color="auto"/>
            </w:tcBorders>
          </w:tcPr>
          <w:p w:rsidR="00B36B4A" w:rsidRDefault="00B36B4A" w:rsidP="00B36B4A">
            <w:pPr>
              <w:jc w:val="both"/>
              <w:rPr>
                <w:iCs/>
              </w:rPr>
            </w:pPr>
            <w:r>
              <w:rPr>
                <w:b/>
              </w:rPr>
              <w:t xml:space="preserve">Dersin </w:t>
            </w:r>
            <w:proofErr w:type="gramStart"/>
            <w:r>
              <w:rPr>
                <w:b/>
              </w:rPr>
              <w:t>İçeriği :</w:t>
            </w:r>
            <w:r>
              <w:t xml:space="preserve"> Güvenlik</w:t>
            </w:r>
            <w:proofErr w:type="gramEnd"/>
            <w:r>
              <w:t xml:space="preserve"> hizmetleri (önleyici hizmetler, suç kavramı, analiz, tedbirlerin seçilmesi), güvenlik önlemleri, (kontrol noktaları, halkla ilişkiler), özel güvenlik önlemleri (fiziki güvenlik, yardımcı güvenlik cihazları), devriye hizmetleri, devriye çeşitleri, devriye turu öncesi hazırlık, devriye ve haberleşme, işyeri planı, kontrol ve gözetleme, tutanak çeşitleri, nokta görevleri, yakalama, arama, el koyma, zor kullanmanın hukuki yöntemleri, genel kollukla ilişkiler. </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Kodu</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ÇMK 105</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İsmi</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İletişim bilimlerine giriş</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ECTS</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2</w:t>
            </w:r>
          </w:p>
        </w:tc>
        <w:tc>
          <w:tcPr>
            <w:tcW w:w="874"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2</w:t>
            </w:r>
          </w:p>
        </w:tc>
      </w:tr>
      <w:tr w:rsidR="00B36B4A" w:rsidTr="00B36B4A">
        <w:tc>
          <w:tcPr>
            <w:tcW w:w="9543" w:type="dxa"/>
            <w:gridSpan w:val="8"/>
            <w:tcBorders>
              <w:top w:val="single" w:sz="4" w:space="0" w:color="auto"/>
              <w:left w:val="single" w:sz="4" w:space="0" w:color="auto"/>
              <w:bottom w:val="single" w:sz="4" w:space="0" w:color="auto"/>
              <w:right w:val="single" w:sz="4" w:space="0" w:color="auto"/>
            </w:tcBorders>
          </w:tcPr>
          <w:p w:rsidR="00B36B4A" w:rsidRDefault="00B36B4A" w:rsidP="00B36B4A">
            <w:pPr>
              <w:jc w:val="both"/>
              <w:rPr>
                <w:iCs/>
              </w:rPr>
            </w:pPr>
            <w:r>
              <w:rPr>
                <w:b/>
              </w:rPr>
              <w:t xml:space="preserve">Dersin </w:t>
            </w:r>
            <w:proofErr w:type="gramStart"/>
            <w:r>
              <w:rPr>
                <w:b/>
              </w:rPr>
              <w:t xml:space="preserve">İçeriği : </w:t>
            </w:r>
            <w:r>
              <w:t>İletişimle</w:t>
            </w:r>
            <w:proofErr w:type="gramEnd"/>
            <w:r>
              <w:t xml:space="preserve"> ilgili temel kavramlar; iletişim süreci ve öğeleri: iletişim türleri; sözlü, yazılı iletişim; beden dili; iletişim engelleri ve aşılması; empati kavramı; örgütsel iletişim; grafik iletişim ve teknolojik araçlarla iletişim ve diksiyon ve iyi ve etkili konuşma sanatı öğretilecektir. </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Kodu</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 xml:space="preserve"> ÇMK 107</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İsmi</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Beden eğitimi I</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ECTS</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1</w:t>
            </w:r>
          </w:p>
        </w:tc>
        <w:tc>
          <w:tcPr>
            <w:tcW w:w="46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2</w:t>
            </w:r>
          </w:p>
        </w:tc>
        <w:tc>
          <w:tcPr>
            <w:tcW w:w="49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2</w:t>
            </w:r>
          </w:p>
        </w:tc>
        <w:tc>
          <w:tcPr>
            <w:tcW w:w="874"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3</w:t>
            </w:r>
          </w:p>
        </w:tc>
      </w:tr>
      <w:tr w:rsidR="00B36B4A" w:rsidTr="00B36B4A">
        <w:tc>
          <w:tcPr>
            <w:tcW w:w="9543" w:type="dxa"/>
            <w:gridSpan w:val="8"/>
            <w:tcBorders>
              <w:top w:val="single" w:sz="4" w:space="0" w:color="auto"/>
              <w:left w:val="single" w:sz="4" w:space="0" w:color="auto"/>
              <w:bottom w:val="single" w:sz="4" w:space="0" w:color="auto"/>
              <w:right w:val="single" w:sz="4" w:space="0" w:color="auto"/>
            </w:tcBorders>
          </w:tcPr>
          <w:p w:rsidR="00B36B4A" w:rsidRPr="00C13AEE" w:rsidRDefault="00B36B4A" w:rsidP="00B36B4A">
            <w:pPr>
              <w:jc w:val="both"/>
              <w:rPr>
                <w:color w:val="000000"/>
                <w:szCs w:val="20"/>
              </w:rPr>
            </w:pPr>
            <w:r>
              <w:rPr>
                <w:b/>
              </w:rPr>
              <w:t xml:space="preserve">Dersin </w:t>
            </w:r>
            <w:proofErr w:type="gramStart"/>
            <w:r>
              <w:rPr>
                <w:b/>
              </w:rPr>
              <w:t>İçeriği :</w:t>
            </w:r>
            <w:r>
              <w:rPr>
                <w:iCs/>
              </w:rPr>
              <w:t xml:space="preserve"> </w:t>
            </w:r>
            <w:bookmarkStart w:id="0" w:name="OLE_LINK3"/>
            <w:r>
              <w:t>Beden</w:t>
            </w:r>
            <w:proofErr w:type="gramEnd"/>
            <w:r>
              <w:t xml:space="preserve"> eğitimi ve spor dersinin amacı, önemi ve faydaları,  takım sporları, boş zaman eğitimi, </w:t>
            </w:r>
            <w:r>
              <w:rPr>
                <w:rStyle w:val="Gl"/>
                <w:b w:val="0"/>
              </w:rPr>
              <w:t>öğ</w:t>
            </w:r>
            <w:r>
              <w:t xml:space="preserve">rencilerin daha sağlıklı bir yapıya kavuşmaları ve bunun sürdürülmesi, </w:t>
            </w:r>
            <w:r w:rsidRPr="00C13AEE">
              <w:rPr>
                <w:color w:val="000000"/>
                <w:szCs w:val="20"/>
              </w:rPr>
              <w:t>bireysel ve takım sporları uygulamaları ve yüksek okul öğrencilerinin kaynaşmasını sağlayarak değişik spor branşlarıyla tanışmalarının sağlanması.</w:t>
            </w:r>
          </w:p>
          <w:bookmarkEnd w:id="0"/>
          <w:p w:rsidR="00B36B4A" w:rsidRDefault="00B36B4A" w:rsidP="00B36B4A">
            <w:pPr>
              <w:jc w:val="both"/>
              <w:rPr>
                <w:iCs/>
              </w:rPr>
            </w:pP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Kodu</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 xml:space="preserve"> ÇMK 109</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İsmi</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Sosyolojiye giriş</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ECTS</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3</w:t>
            </w:r>
          </w:p>
        </w:tc>
        <w:tc>
          <w:tcPr>
            <w:tcW w:w="46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3</w:t>
            </w:r>
          </w:p>
        </w:tc>
        <w:tc>
          <w:tcPr>
            <w:tcW w:w="874"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3</w:t>
            </w:r>
          </w:p>
        </w:tc>
      </w:tr>
      <w:tr w:rsidR="00B36B4A" w:rsidTr="00B36B4A">
        <w:tc>
          <w:tcPr>
            <w:tcW w:w="9543" w:type="dxa"/>
            <w:gridSpan w:val="8"/>
            <w:tcBorders>
              <w:top w:val="single" w:sz="4" w:space="0" w:color="auto"/>
              <w:left w:val="single" w:sz="4" w:space="0" w:color="auto"/>
              <w:bottom w:val="single" w:sz="4" w:space="0" w:color="auto"/>
              <w:right w:val="single" w:sz="4" w:space="0" w:color="auto"/>
            </w:tcBorders>
          </w:tcPr>
          <w:p w:rsidR="00B36B4A" w:rsidRDefault="00B36B4A" w:rsidP="00B36B4A">
            <w:pPr>
              <w:shd w:val="clear" w:color="auto" w:fill="FFFFFF"/>
              <w:jc w:val="both"/>
            </w:pPr>
            <w:r>
              <w:rPr>
                <w:b/>
              </w:rPr>
              <w:t xml:space="preserve">Dersin </w:t>
            </w:r>
            <w:proofErr w:type="gramStart"/>
            <w:r>
              <w:rPr>
                <w:b/>
              </w:rPr>
              <w:t>İçeriği :</w:t>
            </w:r>
            <w:r>
              <w:t xml:space="preserve"> Toplum</w:t>
            </w:r>
            <w:proofErr w:type="gramEnd"/>
            <w:r>
              <w:t>, Toplumsal yapı, toplumsal değişim, toplumsal kurumların ne olduğu  ve toplumsal kültürler, toplumsal yaptırımlar, örf adet ve dinin toplumdaki yeri ve önemi vb. konular üzerinde durulacaktır.</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Kodu</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 xml:space="preserve"> ÇMK 111</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İsmi</w:t>
            </w:r>
          </w:p>
        </w:tc>
        <w:tc>
          <w:tcPr>
            <w:tcW w:w="8329" w:type="dxa"/>
            <w:gridSpan w:val="7"/>
            <w:tcBorders>
              <w:top w:val="single" w:sz="4" w:space="0" w:color="auto"/>
              <w:left w:val="single" w:sz="4" w:space="0" w:color="auto"/>
              <w:bottom w:val="single" w:sz="4" w:space="0" w:color="auto"/>
              <w:right w:val="single" w:sz="4" w:space="0" w:color="auto"/>
            </w:tcBorders>
            <w:vAlign w:val="center"/>
          </w:tcPr>
          <w:p w:rsidR="00B36B4A" w:rsidRDefault="00B36B4A" w:rsidP="00B36B4A">
            <w:pPr>
              <w:spacing w:before="60"/>
              <w:jc w:val="both"/>
              <w:rPr>
                <w:b/>
              </w:rPr>
            </w:pPr>
            <w:r>
              <w:rPr>
                <w:b/>
              </w:rPr>
              <w:t>Yurttaşlık Ve İnsan Hakları</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ECTS</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2</w:t>
            </w:r>
          </w:p>
        </w:tc>
        <w:tc>
          <w:tcPr>
            <w:tcW w:w="874"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2</w:t>
            </w:r>
          </w:p>
        </w:tc>
      </w:tr>
      <w:tr w:rsidR="00B36B4A" w:rsidTr="00B36B4A">
        <w:tc>
          <w:tcPr>
            <w:tcW w:w="9543" w:type="dxa"/>
            <w:gridSpan w:val="8"/>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Dersin İçeriği :</w:t>
            </w:r>
            <w:r>
              <w:t xml:space="preserve"> </w:t>
            </w:r>
            <w:r>
              <w:rPr>
                <w:b/>
              </w:rPr>
              <w:t>(SEÇMELİ DERSLER)</w:t>
            </w:r>
          </w:p>
          <w:p w:rsidR="00B36B4A" w:rsidRDefault="00B36B4A" w:rsidP="00B36B4A">
            <w:pPr>
              <w:tabs>
                <w:tab w:val="left" w:pos="8335"/>
              </w:tabs>
              <w:jc w:val="both"/>
            </w:pPr>
            <w:r>
              <w:t xml:space="preserve">İnsan ve toplum, toplum hayatını düzenleyen kurallar; aile, okul ve çevrede demokratik hayat; İnsan hakları, bireysel özgürlükler, devlet ve devlet şekilleri; tarihsel süreç içinde egemenlik </w:t>
            </w:r>
          </w:p>
          <w:p w:rsidR="00B36B4A" w:rsidRDefault="00B36B4A" w:rsidP="00B36B4A">
            <w:pPr>
              <w:jc w:val="both"/>
              <w:rPr>
                <w:iCs/>
              </w:rPr>
            </w:pPr>
            <w:proofErr w:type="gramStart"/>
            <w:r>
              <w:t>anlayışının</w:t>
            </w:r>
            <w:proofErr w:type="gramEnd"/>
            <w:r>
              <w:t xml:space="preserve"> evrimi; temel hak ve ödevler; anayasa, anayasal kurumlar, anayasal yaşam; Türk devlet geleneği, Türkiye Cumhuriyeti’nin temel nitelikleri ve yapısı.</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Kodu</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 xml:space="preserve">ÇMK 113 </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İsmi</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Risk Analizi Ve Kriz Yönetimi</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ECTS</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2</w:t>
            </w:r>
          </w:p>
        </w:tc>
        <w:tc>
          <w:tcPr>
            <w:tcW w:w="874"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2</w:t>
            </w:r>
          </w:p>
        </w:tc>
      </w:tr>
      <w:tr w:rsidR="00B36B4A" w:rsidTr="00B36B4A">
        <w:tc>
          <w:tcPr>
            <w:tcW w:w="9543" w:type="dxa"/>
            <w:gridSpan w:val="8"/>
            <w:tcBorders>
              <w:top w:val="single" w:sz="4" w:space="0" w:color="auto"/>
              <w:left w:val="single" w:sz="4" w:space="0" w:color="auto"/>
              <w:bottom w:val="single" w:sz="4" w:space="0" w:color="auto"/>
              <w:right w:val="single" w:sz="4" w:space="0" w:color="auto"/>
            </w:tcBorders>
          </w:tcPr>
          <w:p w:rsidR="00B36B4A" w:rsidRDefault="00B36B4A" w:rsidP="00B36B4A">
            <w:pPr>
              <w:shd w:val="clear" w:color="auto" w:fill="FFFFFF"/>
              <w:jc w:val="both"/>
              <w:rPr>
                <w:b/>
              </w:rPr>
            </w:pPr>
            <w:r>
              <w:rPr>
                <w:b/>
              </w:rPr>
              <w:t>Dersin İçeriği :</w:t>
            </w:r>
            <w:r>
              <w:t xml:space="preserve"> </w:t>
            </w:r>
            <w:r>
              <w:rPr>
                <w:b/>
              </w:rPr>
              <w:t>(SEÇMELİ DERS-TÜM HAVUZ DERSLERİ)</w:t>
            </w:r>
          </w:p>
          <w:p w:rsidR="00B36B4A" w:rsidRDefault="00B36B4A" w:rsidP="00B36B4A">
            <w:pPr>
              <w:jc w:val="both"/>
              <w:rPr>
                <w:iCs/>
              </w:rPr>
            </w:pPr>
            <w:r>
              <w:t>Risk tanımı ve yönetimi, güvenliğe etki eden faktörler, acil durum organizasyonu risk analizi teknikleri, tehditlerin tanımlanması, güvenlik zayıflıklarının tanımlanması, güvenlik risk hesaplaması.</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Kodu</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ÇMK 115</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İsmi</w:t>
            </w:r>
          </w:p>
        </w:tc>
        <w:tc>
          <w:tcPr>
            <w:tcW w:w="8329" w:type="dxa"/>
            <w:gridSpan w:val="7"/>
            <w:tcBorders>
              <w:top w:val="single" w:sz="4" w:space="0" w:color="auto"/>
              <w:left w:val="single" w:sz="4" w:space="0" w:color="auto"/>
              <w:bottom w:val="single" w:sz="4" w:space="0" w:color="auto"/>
              <w:right w:val="single" w:sz="4" w:space="0" w:color="auto"/>
            </w:tcBorders>
          </w:tcPr>
          <w:p w:rsidR="00B36B4A" w:rsidRPr="00E473E2" w:rsidRDefault="00B36B4A" w:rsidP="00B36B4A">
            <w:pPr>
              <w:jc w:val="both"/>
              <w:rPr>
                <w:b/>
              </w:rPr>
            </w:pPr>
            <w:r w:rsidRPr="00E473E2">
              <w:rPr>
                <w:rFonts w:ascii="Tahoma" w:hAnsi="Tahoma" w:cs="Tahoma"/>
                <w:b/>
                <w:color w:val="000000"/>
                <w:sz w:val="20"/>
                <w:szCs w:val="20"/>
                <w:lang w:val="de-DE"/>
              </w:rPr>
              <w:t>TOPLUM DESTEKLİ GÜVENLİK HİZMETLERİ</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ECTS</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2</w:t>
            </w:r>
          </w:p>
        </w:tc>
        <w:tc>
          <w:tcPr>
            <w:tcW w:w="874"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2</w:t>
            </w:r>
          </w:p>
        </w:tc>
      </w:tr>
      <w:tr w:rsidR="00B36B4A" w:rsidTr="00B36B4A">
        <w:tc>
          <w:tcPr>
            <w:tcW w:w="9543" w:type="dxa"/>
            <w:gridSpan w:val="8"/>
            <w:tcBorders>
              <w:top w:val="single" w:sz="4" w:space="0" w:color="auto"/>
              <w:left w:val="single" w:sz="4" w:space="0" w:color="auto"/>
              <w:bottom w:val="single" w:sz="4" w:space="0" w:color="auto"/>
              <w:right w:val="single" w:sz="4" w:space="0" w:color="auto"/>
            </w:tcBorders>
          </w:tcPr>
          <w:p w:rsidR="00B36B4A" w:rsidRDefault="00B36B4A" w:rsidP="00B36B4A">
            <w:pPr>
              <w:jc w:val="both"/>
            </w:pPr>
            <w:r w:rsidRPr="00E473E2">
              <w:t>Dersin İçeriği :</w:t>
            </w:r>
            <w:r>
              <w:t xml:space="preserve"> </w:t>
            </w:r>
            <w:r w:rsidRPr="00E473E2">
              <w:t>(SEÇMELİ DERS-TÜM HAVUZ DERSLERİ)</w:t>
            </w:r>
          </w:p>
          <w:p w:rsidR="00B36B4A" w:rsidRPr="00E473E2" w:rsidRDefault="00B36B4A" w:rsidP="00B36B4A">
            <w:pPr>
              <w:spacing w:before="90" w:after="90"/>
              <w:jc w:val="both"/>
            </w:pPr>
            <w:r w:rsidRPr="00E473E2">
              <w:t xml:space="preserve"> </w:t>
            </w:r>
            <w:proofErr w:type="gramStart"/>
            <w:r w:rsidRPr="00E473E2">
              <w:t xml:space="preserve">Toplum ve Güvenlik, toplum temsilcileri ve güvenlik beklentileri, toplum polis ilişkisi, toplumsal suç kaygı ve eğilimleri. </w:t>
            </w:r>
            <w:proofErr w:type="gramEnd"/>
          </w:p>
          <w:p w:rsidR="00B36B4A" w:rsidRPr="00E473E2" w:rsidRDefault="00B36B4A" w:rsidP="00B36B4A">
            <w:pPr>
              <w:spacing w:before="90" w:after="90"/>
              <w:jc w:val="both"/>
            </w:pP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Kodu</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 xml:space="preserve">YBD 102 </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İsmi</w:t>
            </w:r>
          </w:p>
        </w:tc>
        <w:tc>
          <w:tcPr>
            <w:tcW w:w="8329" w:type="dxa"/>
            <w:gridSpan w:val="7"/>
            <w:tcBorders>
              <w:top w:val="single" w:sz="4" w:space="0" w:color="auto"/>
              <w:left w:val="single" w:sz="4" w:space="0" w:color="auto"/>
              <w:bottom w:val="single" w:sz="4" w:space="0" w:color="auto"/>
              <w:right w:val="single" w:sz="4" w:space="0" w:color="auto"/>
            </w:tcBorders>
            <w:vAlign w:val="center"/>
          </w:tcPr>
          <w:p w:rsidR="00B36B4A" w:rsidRDefault="00B36B4A" w:rsidP="00B36B4A">
            <w:pPr>
              <w:spacing w:before="60"/>
              <w:jc w:val="both"/>
              <w:rPr>
                <w:b/>
              </w:rPr>
            </w:pPr>
            <w:r>
              <w:rPr>
                <w:b/>
              </w:rPr>
              <w:t>Yabancı Dil II / İngilizce</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ECTS</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0</w:t>
            </w:r>
          </w:p>
        </w:tc>
        <w:tc>
          <w:tcPr>
            <w:tcW w:w="874"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3</w:t>
            </w:r>
          </w:p>
        </w:tc>
      </w:tr>
      <w:tr w:rsidR="00B36B4A" w:rsidTr="00B36B4A">
        <w:tc>
          <w:tcPr>
            <w:tcW w:w="9543" w:type="dxa"/>
            <w:gridSpan w:val="8"/>
            <w:tcBorders>
              <w:top w:val="single" w:sz="4" w:space="0" w:color="auto"/>
              <w:left w:val="single" w:sz="4" w:space="0" w:color="auto"/>
              <w:bottom w:val="single" w:sz="4" w:space="0" w:color="auto"/>
              <w:right w:val="single" w:sz="4" w:space="0" w:color="auto"/>
            </w:tcBorders>
          </w:tcPr>
          <w:p w:rsidR="00B36B4A" w:rsidRDefault="00B36B4A" w:rsidP="00B36B4A">
            <w:pPr>
              <w:pStyle w:val="NormalWeb"/>
              <w:spacing w:before="0" w:beforeAutospacing="0" w:after="0" w:afterAutospacing="0"/>
              <w:jc w:val="both"/>
              <w:rPr>
                <w:iCs/>
                <w:sz w:val="22"/>
                <w:szCs w:val="22"/>
              </w:rPr>
            </w:pPr>
            <w:r>
              <w:rPr>
                <w:b/>
                <w:sz w:val="22"/>
                <w:szCs w:val="22"/>
              </w:rPr>
              <w:t xml:space="preserve">Dersin </w:t>
            </w:r>
            <w:proofErr w:type="gramStart"/>
            <w:r>
              <w:rPr>
                <w:b/>
                <w:sz w:val="22"/>
                <w:szCs w:val="22"/>
              </w:rPr>
              <w:t>İçeriği :</w:t>
            </w:r>
            <w:r>
              <w:rPr>
                <w:bCs/>
                <w:sz w:val="22"/>
                <w:szCs w:val="22"/>
              </w:rPr>
              <w:t xml:space="preserve"> </w:t>
            </w:r>
            <w:r>
              <w:t>Konuşma</w:t>
            </w:r>
            <w:proofErr w:type="gramEnd"/>
            <w:r>
              <w:t>, Dinleme- Anlama, Yazma, Okuma-Anlama</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Kodu</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TDB 102</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İsmi</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Türk Dili-II</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ECTS</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0</w:t>
            </w:r>
          </w:p>
        </w:tc>
        <w:tc>
          <w:tcPr>
            <w:tcW w:w="874"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3</w:t>
            </w:r>
          </w:p>
        </w:tc>
      </w:tr>
      <w:tr w:rsidR="00B36B4A" w:rsidTr="00B36B4A">
        <w:tc>
          <w:tcPr>
            <w:tcW w:w="9543" w:type="dxa"/>
            <w:gridSpan w:val="8"/>
            <w:tcBorders>
              <w:top w:val="single" w:sz="4" w:space="0" w:color="auto"/>
              <w:left w:val="single" w:sz="4" w:space="0" w:color="auto"/>
              <w:bottom w:val="single" w:sz="4" w:space="0" w:color="auto"/>
              <w:right w:val="single" w:sz="4" w:space="0" w:color="auto"/>
            </w:tcBorders>
          </w:tcPr>
          <w:p w:rsidR="00B36B4A" w:rsidRDefault="00B36B4A" w:rsidP="00B36B4A">
            <w:pPr>
              <w:jc w:val="both"/>
            </w:pPr>
            <w:r>
              <w:rPr>
                <w:b/>
              </w:rPr>
              <w:t xml:space="preserve">Dersin </w:t>
            </w:r>
            <w:proofErr w:type="gramStart"/>
            <w:r>
              <w:rPr>
                <w:b/>
              </w:rPr>
              <w:t xml:space="preserve">İçeriği : </w:t>
            </w:r>
            <w:r>
              <w:t>Yazım</w:t>
            </w:r>
            <w:proofErr w:type="gramEnd"/>
            <w:r>
              <w:t xml:space="preserve"> (İmla), Noktalama, Anlatımın Aşamaları, Kompozisyon, Anlatım Türleri, Konuşma ve Konuşma Türleri.</w:t>
            </w:r>
          </w:p>
          <w:p w:rsidR="00B36B4A" w:rsidRDefault="00B36B4A" w:rsidP="00B36B4A">
            <w:pPr>
              <w:jc w:val="both"/>
            </w:pP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Kodu</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proofErr w:type="gramStart"/>
            <w:r>
              <w:rPr>
                <w:b/>
              </w:rPr>
              <w:t>AİB  102</w:t>
            </w:r>
            <w:proofErr w:type="gramEnd"/>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İsmi</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 xml:space="preserve">Atatürk İlkeleri ve </w:t>
            </w:r>
            <w:proofErr w:type="gramStart"/>
            <w:r>
              <w:rPr>
                <w:b/>
              </w:rPr>
              <w:t>İnkılap</w:t>
            </w:r>
            <w:proofErr w:type="gramEnd"/>
            <w:r>
              <w:rPr>
                <w:b/>
              </w:rPr>
              <w:t xml:space="preserve"> Tarihi II</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ECTS</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0</w:t>
            </w:r>
          </w:p>
        </w:tc>
        <w:tc>
          <w:tcPr>
            <w:tcW w:w="874"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3</w:t>
            </w:r>
          </w:p>
        </w:tc>
      </w:tr>
      <w:tr w:rsidR="00B36B4A" w:rsidTr="00B36B4A">
        <w:tc>
          <w:tcPr>
            <w:tcW w:w="9543" w:type="dxa"/>
            <w:gridSpan w:val="8"/>
            <w:tcBorders>
              <w:top w:val="single" w:sz="4" w:space="0" w:color="auto"/>
              <w:left w:val="single" w:sz="4" w:space="0" w:color="auto"/>
              <w:bottom w:val="single" w:sz="4" w:space="0" w:color="auto"/>
              <w:right w:val="single" w:sz="4" w:space="0" w:color="auto"/>
            </w:tcBorders>
          </w:tcPr>
          <w:p w:rsidR="00B36B4A" w:rsidRDefault="00B36B4A" w:rsidP="00B36B4A">
            <w:pPr>
              <w:jc w:val="both"/>
            </w:pPr>
            <w:r>
              <w:rPr>
                <w:b/>
              </w:rPr>
              <w:t xml:space="preserve">Dersin </w:t>
            </w:r>
            <w:proofErr w:type="gramStart"/>
            <w:r>
              <w:rPr>
                <w:b/>
              </w:rPr>
              <w:t>İçeriği :</w:t>
            </w:r>
            <w:r>
              <w:t xml:space="preserve"> 1920</w:t>
            </w:r>
            <w:proofErr w:type="gramEnd"/>
            <w:r>
              <w:t xml:space="preserve"> Yılının Siyasi Olayları, Sakarya Zaferine Kadar Milli Mücadele, Sakarya Savaşı ve Büyük Taarruz, Mudanya’dan Lozan’a Türk İnkılabı, Atatürk Dönemi Türk Dış Politikası, Atatürk İlkeleri.</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Kodu</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ÇMK 102</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İsmi</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Yakın Savunma Teknikleri I</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ECTS</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2</w:t>
            </w:r>
          </w:p>
        </w:tc>
        <w:tc>
          <w:tcPr>
            <w:tcW w:w="49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3</w:t>
            </w:r>
          </w:p>
        </w:tc>
        <w:tc>
          <w:tcPr>
            <w:tcW w:w="874"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3</w:t>
            </w:r>
          </w:p>
        </w:tc>
      </w:tr>
      <w:tr w:rsidR="00B36B4A" w:rsidTr="00B36B4A">
        <w:tc>
          <w:tcPr>
            <w:tcW w:w="9543" w:type="dxa"/>
            <w:gridSpan w:val="8"/>
            <w:tcBorders>
              <w:top w:val="single" w:sz="4" w:space="0" w:color="auto"/>
              <w:left w:val="single" w:sz="4" w:space="0" w:color="auto"/>
              <w:bottom w:val="single" w:sz="4" w:space="0" w:color="auto"/>
              <w:right w:val="single" w:sz="4" w:space="0" w:color="auto"/>
            </w:tcBorders>
          </w:tcPr>
          <w:p w:rsidR="00B36B4A" w:rsidRDefault="00B36B4A" w:rsidP="00B36B4A">
            <w:pPr>
              <w:jc w:val="both"/>
            </w:pPr>
            <w:r>
              <w:rPr>
                <w:b/>
              </w:rPr>
              <w:t xml:space="preserve">Dersin </w:t>
            </w:r>
            <w:proofErr w:type="gramStart"/>
            <w:r>
              <w:rPr>
                <w:b/>
              </w:rPr>
              <w:t>İçeriği :</w:t>
            </w:r>
            <w:r>
              <w:t xml:space="preserve"> </w:t>
            </w:r>
            <w:proofErr w:type="spellStart"/>
            <w:r>
              <w:t>Taekwondonun</w:t>
            </w:r>
            <w:proofErr w:type="spellEnd"/>
            <w:proofErr w:type="gramEnd"/>
            <w:r>
              <w:t xml:space="preserve"> tanımı, tarihi gelişimi, temel teknik uygulamaları, do prensibi.</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Kodu</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ÇMK 104</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lastRenderedPageBreak/>
              <w:t>Ders İsmi</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proofErr w:type="spellStart"/>
            <w:r>
              <w:rPr>
                <w:b/>
                <w:lang w:val="de-DE"/>
              </w:rPr>
              <w:t>Güvenlik</w:t>
            </w:r>
            <w:proofErr w:type="spellEnd"/>
            <w:r>
              <w:rPr>
                <w:b/>
                <w:lang w:val="de-DE"/>
              </w:rPr>
              <w:t xml:space="preserve"> </w:t>
            </w:r>
            <w:proofErr w:type="spellStart"/>
            <w:r>
              <w:rPr>
                <w:b/>
                <w:lang w:val="de-DE"/>
              </w:rPr>
              <w:t>Ve</w:t>
            </w:r>
            <w:proofErr w:type="spellEnd"/>
            <w:r>
              <w:rPr>
                <w:b/>
                <w:lang w:val="de-DE"/>
              </w:rPr>
              <w:t xml:space="preserve"> </w:t>
            </w:r>
            <w:proofErr w:type="spellStart"/>
            <w:r>
              <w:rPr>
                <w:b/>
                <w:lang w:val="de-DE"/>
              </w:rPr>
              <w:t>Acil</w:t>
            </w:r>
            <w:proofErr w:type="spellEnd"/>
            <w:r>
              <w:rPr>
                <w:b/>
                <w:lang w:val="de-DE"/>
              </w:rPr>
              <w:t xml:space="preserve"> </w:t>
            </w:r>
            <w:proofErr w:type="spellStart"/>
            <w:r>
              <w:rPr>
                <w:b/>
                <w:lang w:val="de-DE"/>
              </w:rPr>
              <w:t>Durum</w:t>
            </w:r>
            <w:proofErr w:type="spellEnd"/>
            <w:r>
              <w:rPr>
                <w:b/>
                <w:lang w:val="de-DE"/>
              </w:rPr>
              <w:t xml:space="preserve"> </w:t>
            </w:r>
            <w:proofErr w:type="spellStart"/>
            <w:r>
              <w:rPr>
                <w:b/>
                <w:lang w:val="de-DE"/>
              </w:rPr>
              <w:t>Prosedürleri</w:t>
            </w:r>
            <w:proofErr w:type="spellEnd"/>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ECTS</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2</w:t>
            </w:r>
          </w:p>
        </w:tc>
        <w:tc>
          <w:tcPr>
            <w:tcW w:w="874"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3</w:t>
            </w:r>
          </w:p>
        </w:tc>
      </w:tr>
      <w:tr w:rsidR="00B36B4A" w:rsidTr="00B36B4A">
        <w:tc>
          <w:tcPr>
            <w:tcW w:w="9543" w:type="dxa"/>
            <w:gridSpan w:val="8"/>
            <w:tcBorders>
              <w:top w:val="single" w:sz="4" w:space="0" w:color="auto"/>
              <w:left w:val="single" w:sz="4" w:space="0" w:color="auto"/>
              <w:bottom w:val="single" w:sz="4" w:space="0" w:color="auto"/>
              <w:right w:val="single" w:sz="4" w:space="0" w:color="auto"/>
            </w:tcBorders>
          </w:tcPr>
          <w:p w:rsidR="00B36B4A" w:rsidRDefault="00B36B4A" w:rsidP="00B36B4A">
            <w:pPr>
              <w:shd w:val="clear" w:color="auto" w:fill="FFFFFF"/>
              <w:jc w:val="both"/>
              <w:rPr>
                <w:bCs/>
              </w:rPr>
            </w:pPr>
            <w:r>
              <w:rPr>
                <w:b/>
              </w:rPr>
              <w:t xml:space="preserve">Dersin </w:t>
            </w:r>
            <w:proofErr w:type="gramStart"/>
            <w:r>
              <w:rPr>
                <w:b/>
              </w:rPr>
              <w:t>İçeriği :</w:t>
            </w:r>
            <w:r>
              <w:rPr>
                <w:bCs/>
              </w:rPr>
              <w:t xml:space="preserve"> </w:t>
            </w:r>
            <w:r>
              <w:t>Acil</w:t>
            </w:r>
            <w:proofErr w:type="gramEnd"/>
            <w:r>
              <w:t xml:space="preserve"> durum nedir, yangın, su basması, sel, deprem, toplumsal olaylar, bireysel eylemler, alarm durumları. Acil durum </w:t>
            </w:r>
            <w:proofErr w:type="gramStart"/>
            <w:r>
              <w:t>prosedürleri</w:t>
            </w:r>
            <w:proofErr w:type="gramEnd"/>
            <w:r>
              <w:t xml:space="preserve">; şüpheli durumlar, patlama, ihbar ve tehdit durumları, işletmeye zorla ya da izinsiz girme teşebbüsleri </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Kodu</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ÇMK 106</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İsmi</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 xml:space="preserve">İlk yardım </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ECTS</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1</w:t>
            </w:r>
          </w:p>
        </w:tc>
        <w:tc>
          <w:tcPr>
            <w:tcW w:w="46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1</w:t>
            </w:r>
          </w:p>
        </w:tc>
        <w:tc>
          <w:tcPr>
            <w:tcW w:w="49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2</w:t>
            </w:r>
          </w:p>
        </w:tc>
        <w:tc>
          <w:tcPr>
            <w:tcW w:w="874"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3</w:t>
            </w:r>
          </w:p>
        </w:tc>
      </w:tr>
      <w:tr w:rsidR="00B36B4A" w:rsidTr="00B36B4A">
        <w:tc>
          <w:tcPr>
            <w:tcW w:w="9543" w:type="dxa"/>
            <w:gridSpan w:val="8"/>
            <w:tcBorders>
              <w:top w:val="single" w:sz="4" w:space="0" w:color="auto"/>
              <w:left w:val="single" w:sz="4" w:space="0" w:color="auto"/>
              <w:bottom w:val="single" w:sz="4" w:space="0" w:color="auto"/>
              <w:right w:val="single" w:sz="4" w:space="0" w:color="auto"/>
            </w:tcBorders>
          </w:tcPr>
          <w:p w:rsidR="00B36B4A" w:rsidRDefault="00B36B4A" w:rsidP="00B36B4A">
            <w:r>
              <w:rPr>
                <w:b/>
              </w:rPr>
              <w:t>Dersin İçeriği:</w:t>
            </w:r>
            <w:r>
              <w:t xml:space="preserve"> Genel sağlık bilgisi, ana ilkeler ve hedefler, kazalar ve ilk yardım, kanamalar, alp durması, yanıklar, zehirlenmeler, kırık ve çıkıklar, burkulma gibi durumlarda yapılacak ilk yardım hizmetleri, şok, koma ve bayılmalarda müdahale.</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Kodu</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 xml:space="preserve"> ÇMK 108</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İsmi</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Ceza Hukuku</w:t>
            </w:r>
          </w:p>
        </w:tc>
      </w:tr>
      <w:tr w:rsidR="00B36B4A" w:rsidTr="00B36B4A">
        <w:tc>
          <w:tcPr>
            <w:tcW w:w="7169" w:type="dxa"/>
            <w:gridSpan w:val="3"/>
            <w:vMerge w:val="restart"/>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ECTS</w:t>
            </w:r>
          </w:p>
        </w:tc>
      </w:tr>
      <w:tr w:rsidR="00B36B4A" w:rsidTr="00B36B4A">
        <w:tc>
          <w:tcPr>
            <w:tcW w:w="0" w:type="auto"/>
            <w:gridSpan w:val="3"/>
            <w:vMerge/>
            <w:tcBorders>
              <w:top w:val="single" w:sz="4" w:space="0" w:color="auto"/>
              <w:left w:val="single" w:sz="4" w:space="0" w:color="auto"/>
              <w:bottom w:val="nil"/>
              <w:right w:val="single" w:sz="4" w:space="0" w:color="auto"/>
            </w:tcBorders>
            <w:vAlign w:val="center"/>
          </w:tcPr>
          <w:p w:rsidR="00B36B4A" w:rsidRDefault="00B36B4A" w:rsidP="00B36B4A">
            <w:pPr>
              <w:rPr>
                <w:b/>
                <w:bCs/>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2</w:t>
            </w:r>
          </w:p>
        </w:tc>
        <w:tc>
          <w:tcPr>
            <w:tcW w:w="874"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2</w:t>
            </w:r>
          </w:p>
        </w:tc>
      </w:tr>
      <w:tr w:rsidR="00B36B4A" w:rsidTr="00B36B4A">
        <w:tc>
          <w:tcPr>
            <w:tcW w:w="9543" w:type="dxa"/>
            <w:gridSpan w:val="8"/>
            <w:tcBorders>
              <w:top w:val="single" w:sz="4" w:space="0" w:color="auto"/>
              <w:left w:val="single" w:sz="4" w:space="0" w:color="auto"/>
              <w:bottom w:val="single" w:sz="4" w:space="0" w:color="auto"/>
              <w:right w:val="single" w:sz="4" w:space="0" w:color="auto"/>
            </w:tcBorders>
          </w:tcPr>
          <w:p w:rsidR="00B36B4A" w:rsidRPr="00C13AEE" w:rsidRDefault="00B36B4A" w:rsidP="00B36B4A">
            <w:pPr>
              <w:jc w:val="both"/>
              <w:rPr>
                <w:color w:val="000000"/>
                <w:szCs w:val="20"/>
              </w:rPr>
            </w:pPr>
            <w:r w:rsidRPr="00C13AEE">
              <w:rPr>
                <w:color w:val="000000"/>
                <w:szCs w:val="20"/>
              </w:rPr>
              <w:t xml:space="preserve">Suç ve ceza teorisinin </w:t>
            </w:r>
            <w:proofErr w:type="spellStart"/>
            <w:r w:rsidRPr="00C13AEE">
              <w:rPr>
                <w:color w:val="000000"/>
                <w:szCs w:val="20"/>
              </w:rPr>
              <w:t>doktriner</w:t>
            </w:r>
            <w:proofErr w:type="spellEnd"/>
            <w:r w:rsidRPr="00C13AEE">
              <w:rPr>
                <w:color w:val="000000"/>
                <w:szCs w:val="20"/>
              </w:rPr>
              <w:t xml:space="preserve"> yapısı, suçlar ve cezalar sisteminin kurulduğu genel esaslar, ceza hukukunun genel hükümleri.</w:t>
            </w:r>
          </w:p>
          <w:p w:rsidR="00B36B4A" w:rsidRDefault="00B36B4A" w:rsidP="00B36B4A">
            <w:pPr>
              <w:shd w:val="clear" w:color="auto" w:fill="FFFFFF"/>
              <w:jc w:val="both"/>
            </w:pP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Kodu</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 xml:space="preserve"> ÇMK 110</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İsmi</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Özel Güvenlik Teşkilatı Mevzuatı</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ECTS</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3</w:t>
            </w:r>
          </w:p>
        </w:tc>
        <w:tc>
          <w:tcPr>
            <w:tcW w:w="46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3</w:t>
            </w:r>
          </w:p>
        </w:tc>
        <w:tc>
          <w:tcPr>
            <w:tcW w:w="874"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4</w:t>
            </w:r>
          </w:p>
        </w:tc>
      </w:tr>
      <w:tr w:rsidR="00B36B4A" w:rsidTr="00B36B4A">
        <w:tc>
          <w:tcPr>
            <w:tcW w:w="9543" w:type="dxa"/>
            <w:gridSpan w:val="8"/>
            <w:tcBorders>
              <w:top w:val="single" w:sz="4" w:space="0" w:color="auto"/>
              <w:left w:val="single" w:sz="4" w:space="0" w:color="auto"/>
              <w:bottom w:val="single" w:sz="4" w:space="0" w:color="auto"/>
              <w:right w:val="single" w:sz="4" w:space="0" w:color="auto"/>
            </w:tcBorders>
          </w:tcPr>
          <w:p w:rsidR="00B36B4A" w:rsidRDefault="00B36B4A" w:rsidP="00B36B4A">
            <w:pPr>
              <w:jc w:val="both"/>
              <w:rPr>
                <w:iCs/>
              </w:rPr>
            </w:pPr>
            <w:r>
              <w:rPr>
                <w:b/>
              </w:rPr>
              <w:t xml:space="preserve">Dersin </w:t>
            </w:r>
            <w:proofErr w:type="gramStart"/>
            <w:r>
              <w:rPr>
                <w:b/>
              </w:rPr>
              <w:t>İçeriği :</w:t>
            </w:r>
            <w:r>
              <w:t xml:space="preserve"> Genel</w:t>
            </w:r>
            <w:proofErr w:type="gramEnd"/>
            <w:r>
              <w:t xml:space="preserve"> hükümler, Teşkilat ve Personel, Denetim, Yasak Hükümleri, Ceza Hükümleri, Çeşitli Hükümler, Uygulamaya Yönelik Yönetmelik Hükümleri, Özel Güvenlik Hizmetlerine Dair Kanun,  Özel Güvenlik Hizmetlerine Dair Kanunun Uygulanmasına İlişkin Yönetmelik, Hizmete İlişkin Genelgeler, Özel Güvenlik Sektörünü İlgilendiren Emir Yazıları</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Kodu</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 xml:space="preserve"> ÇMK 112</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İsmi</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 xml:space="preserve">Beden Eğitimi II  </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ECTS</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1</w:t>
            </w:r>
          </w:p>
        </w:tc>
        <w:tc>
          <w:tcPr>
            <w:tcW w:w="46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2</w:t>
            </w:r>
          </w:p>
        </w:tc>
        <w:tc>
          <w:tcPr>
            <w:tcW w:w="49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2</w:t>
            </w:r>
          </w:p>
        </w:tc>
        <w:tc>
          <w:tcPr>
            <w:tcW w:w="874"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3</w:t>
            </w:r>
          </w:p>
        </w:tc>
      </w:tr>
      <w:tr w:rsidR="00B36B4A" w:rsidTr="00B36B4A">
        <w:tc>
          <w:tcPr>
            <w:tcW w:w="9543" w:type="dxa"/>
            <w:gridSpan w:val="8"/>
            <w:tcBorders>
              <w:top w:val="single" w:sz="4" w:space="0" w:color="auto"/>
              <w:left w:val="single" w:sz="4" w:space="0" w:color="auto"/>
              <w:bottom w:val="single" w:sz="4" w:space="0" w:color="auto"/>
              <w:right w:val="single" w:sz="4" w:space="0" w:color="auto"/>
            </w:tcBorders>
          </w:tcPr>
          <w:p w:rsidR="00B36B4A" w:rsidRDefault="00B36B4A" w:rsidP="00B36B4A">
            <w:pPr>
              <w:jc w:val="both"/>
              <w:rPr>
                <w:bCs/>
              </w:rPr>
            </w:pPr>
            <w:r>
              <w:rPr>
                <w:b/>
              </w:rPr>
              <w:t xml:space="preserve">Dersin </w:t>
            </w:r>
            <w:proofErr w:type="gramStart"/>
            <w:r>
              <w:rPr>
                <w:b/>
              </w:rPr>
              <w:t>İçeriği :</w:t>
            </w:r>
            <w:r>
              <w:t xml:space="preserve"> Kondisyon</w:t>
            </w:r>
            <w:proofErr w:type="gramEnd"/>
            <w:r>
              <w:t xml:space="preserve"> sağlayıcı egzersizlerle fiziki güç ve dayanıklılığın artırılması, öğrencilere yaşam boyu yapabilecekleri spor alışkanlığının kazandırılması, görevle ilgili saldırana ve savunana zarar vermeden fiziksel korunmanın öğretilmesine giriş. </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Kodu</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114(SEÇMELİ DERSLER)</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İsmi</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t>Yönetim Ve Organizasyon</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ECTS</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2</w:t>
            </w:r>
          </w:p>
        </w:tc>
        <w:tc>
          <w:tcPr>
            <w:tcW w:w="874"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3</w:t>
            </w:r>
          </w:p>
        </w:tc>
      </w:tr>
      <w:tr w:rsidR="00B36B4A" w:rsidTr="00B36B4A">
        <w:tc>
          <w:tcPr>
            <w:tcW w:w="9543" w:type="dxa"/>
            <w:gridSpan w:val="8"/>
            <w:tcBorders>
              <w:top w:val="single" w:sz="4" w:space="0" w:color="auto"/>
              <w:left w:val="single" w:sz="4" w:space="0" w:color="auto"/>
              <w:bottom w:val="single" w:sz="4" w:space="0" w:color="auto"/>
              <w:right w:val="single" w:sz="4" w:space="0" w:color="auto"/>
            </w:tcBorders>
          </w:tcPr>
          <w:p w:rsidR="00B36B4A" w:rsidRDefault="00B36B4A" w:rsidP="00B36B4A">
            <w:pPr>
              <w:jc w:val="both"/>
              <w:rPr>
                <w:iCs/>
              </w:rPr>
            </w:pPr>
            <w:r>
              <w:rPr>
                <w:b/>
              </w:rPr>
              <w:t xml:space="preserve">Dersin </w:t>
            </w:r>
            <w:proofErr w:type="gramStart"/>
            <w:r>
              <w:rPr>
                <w:b/>
              </w:rPr>
              <w:t>İçeriği :</w:t>
            </w:r>
            <w:r>
              <w:t xml:space="preserve"> Yönetim</w:t>
            </w:r>
            <w:proofErr w:type="gramEnd"/>
            <w:r>
              <w:t xml:space="preserve"> ve yöneticinin tanımı ve özellikleri, karar alma, karar türleri, karar alma aşamaları, planlamanın tanımı, plan ve plan türleri, organizasyonun tanımı, organizasyonun ilkeleri, organizasyon şemaları, yürütme, insan kaynakları yönetimi, kariyer planlama, performans artırma ve değerlendirme, </w:t>
            </w:r>
            <w:proofErr w:type="spellStart"/>
            <w:r>
              <w:t>işgören</w:t>
            </w:r>
            <w:proofErr w:type="spellEnd"/>
            <w:r>
              <w:t xml:space="preserve"> eğitimi ve seçimi, kontrol ve kontrol türleri, toplam kalite yönetiminin tanımı ve ilkeleri.</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Kodu</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proofErr w:type="gramStart"/>
            <w:r>
              <w:rPr>
                <w:b/>
              </w:rPr>
              <w:t>ÇMK  116</w:t>
            </w:r>
            <w:proofErr w:type="gramEnd"/>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İsmi</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t>Toplam Kalite Yönetimi</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ECTS</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r>
              <w:t>2</w:t>
            </w:r>
          </w:p>
        </w:tc>
        <w:tc>
          <w:tcPr>
            <w:tcW w:w="874"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3</w:t>
            </w:r>
          </w:p>
        </w:tc>
      </w:tr>
      <w:tr w:rsidR="00B36B4A" w:rsidTr="00B36B4A">
        <w:tc>
          <w:tcPr>
            <w:tcW w:w="9543" w:type="dxa"/>
            <w:gridSpan w:val="8"/>
            <w:tcBorders>
              <w:top w:val="single" w:sz="4" w:space="0" w:color="auto"/>
              <w:left w:val="single" w:sz="4" w:space="0" w:color="auto"/>
              <w:bottom w:val="single" w:sz="4" w:space="0" w:color="auto"/>
              <w:right w:val="single" w:sz="4" w:space="0" w:color="auto"/>
            </w:tcBorders>
          </w:tcPr>
          <w:p w:rsidR="00B36B4A" w:rsidRDefault="00B36B4A" w:rsidP="00B36B4A">
            <w:pPr>
              <w:shd w:val="clear" w:color="auto" w:fill="FFFFFF"/>
              <w:jc w:val="both"/>
            </w:pPr>
            <w:r>
              <w:rPr>
                <w:b/>
              </w:rPr>
              <w:t xml:space="preserve">Dersin İçeriği: </w:t>
            </w:r>
            <w:r>
              <w:t>Rekabet ve Kalite Kavramları, Kalitenin Tarihsel Gelişimi ve Kalite Guruları, Toplam Kalite Yönetimi Felsefesi ve İlkeleri, Organizasyonlarda Kalite Kültürü ve Faaliyetlerdeki Kalite Sorumlulukları, Sürekli İyileştirme (</w:t>
            </w:r>
            <w:proofErr w:type="spellStart"/>
            <w:r>
              <w:t>Kaizen</w:t>
            </w:r>
            <w:proofErr w:type="spellEnd"/>
            <w:r>
              <w:t>), Kalite Maliyetleri, Toplam Kalite Yönetiminde Tedarikçiler, EFQM Mükemmellik Modeli, Kalite Yönetim Sistemleri, ISO, ISO 9001-2008, Standartlar, Belgelendirme</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Kodu</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 xml:space="preserve"> ÇMK 118</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İsmi</w:t>
            </w:r>
          </w:p>
        </w:tc>
        <w:tc>
          <w:tcPr>
            <w:tcW w:w="8329" w:type="dxa"/>
            <w:gridSpan w:val="7"/>
            <w:tcBorders>
              <w:top w:val="single" w:sz="4" w:space="0" w:color="auto"/>
              <w:left w:val="single" w:sz="4" w:space="0" w:color="auto"/>
              <w:bottom w:val="single" w:sz="4" w:space="0" w:color="auto"/>
              <w:right w:val="single" w:sz="4" w:space="0" w:color="auto"/>
            </w:tcBorders>
            <w:vAlign w:val="center"/>
          </w:tcPr>
          <w:p w:rsidR="00B36B4A" w:rsidRDefault="00B36B4A" w:rsidP="00B36B4A">
            <w:pPr>
              <w:spacing w:before="60"/>
              <w:jc w:val="both"/>
              <w:rPr>
                <w:b/>
              </w:rPr>
            </w:pPr>
            <w:r>
              <w:rPr>
                <w:b/>
              </w:rPr>
              <w:t>Halkla İlişkiler</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ECTS</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2</w:t>
            </w:r>
          </w:p>
        </w:tc>
        <w:tc>
          <w:tcPr>
            <w:tcW w:w="874"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3</w:t>
            </w:r>
          </w:p>
        </w:tc>
      </w:tr>
      <w:tr w:rsidR="00B36B4A" w:rsidTr="00B36B4A">
        <w:tc>
          <w:tcPr>
            <w:tcW w:w="9543" w:type="dxa"/>
            <w:gridSpan w:val="8"/>
            <w:tcBorders>
              <w:top w:val="single" w:sz="4" w:space="0" w:color="auto"/>
              <w:left w:val="single" w:sz="4" w:space="0" w:color="auto"/>
              <w:bottom w:val="single" w:sz="4" w:space="0" w:color="auto"/>
              <w:right w:val="single" w:sz="4" w:space="0" w:color="auto"/>
            </w:tcBorders>
          </w:tcPr>
          <w:p w:rsidR="00B36B4A" w:rsidRDefault="00B36B4A" w:rsidP="00B36B4A">
            <w:r>
              <w:rPr>
                <w:b/>
              </w:rPr>
              <w:t xml:space="preserve">Dersin </w:t>
            </w:r>
            <w:proofErr w:type="gramStart"/>
            <w:r>
              <w:rPr>
                <w:b/>
              </w:rPr>
              <w:t>İçeriği :</w:t>
            </w:r>
            <w:r>
              <w:t xml:space="preserve"> Halkla</w:t>
            </w:r>
            <w:proofErr w:type="gramEnd"/>
            <w:r>
              <w:t xml:space="preserve"> ilişkiler ve hedef kitle kavramlarının gelişimi ve oluşumu, halkla ilişkilerin tanımı, halkla ilişkilerin temel öğesi olarak iletişim, halkla ilişkilerin davranışsal boyutu, halkla ilişkilerin önemi, halkla ilişkilerin temel ilkeleri, pazarlama ve halkla ilişkiler arasındaki ilişki, halkla ilişkiler çalışmalarında temel aşamalar ve sonuçların değerlendirilmesi, halkla ilişkilerde kullanılacak araçlar ve teknikler, kriz dönemlerinde halkla ilişkiler anlatılmaktadır.</w:t>
            </w:r>
          </w:p>
          <w:p w:rsidR="00B36B4A" w:rsidRDefault="00B36B4A" w:rsidP="00B36B4A">
            <w:pPr>
              <w:shd w:val="clear" w:color="auto" w:fill="FFFFFF"/>
              <w:jc w:val="both"/>
            </w:pP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Kodu</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 xml:space="preserve"> ÇMK 203</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İsmi</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 xml:space="preserve">Güvenlik Projelendirme Ve Süreçleri </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ECTS</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2</w:t>
            </w:r>
          </w:p>
        </w:tc>
        <w:tc>
          <w:tcPr>
            <w:tcW w:w="874"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4</w:t>
            </w:r>
          </w:p>
        </w:tc>
      </w:tr>
      <w:tr w:rsidR="00B36B4A" w:rsidTr="00B36B4A">
        <w:tc>
          <w:tcPr>
            <w:tcW w:w="9543" w:type="dxa"/>
            <w:gridSpan w:val="8"/>
            <w:tcBorders>
              <w:top w:val="single" w:sz="4" w:space="0" w:color="auto"/>
              <w:left w:val="single" w:sz="4" w:space="0" w:color="auto"/>
              <w:bottom w:val="single" w:sz="4" w:space="0" w:color="auto"/>
              <w:right w:val="single" w:sz="4" w:space="0" w:color="auto"/>
            </w:tcBorders>
          </w:tcPr>
          <w:p w:rsidR="00B36B4A" w:rsidRDefault="00B36B4A" w:rsidP="00B36B4A">
            <w:pPr>
              <w:jc w:val="both"/>
              <w:rPr>
                <w:bCs/>
              </w:rPr>
            </w:pPr>
            <w:r>
              <w:rPr>
                <w:b/>
              </w:rPr>
              <w:t xml:space="preserve">Dersin </w:t>
            </w:r>
            <w:proofErr w:type="gramStart"/>
            <w:r>
              <w:rPr>
                <w:b/>
              </w:rPr>
              <w:t>İçeriği :</w:t>
            </w:r>
            <w:r>
              <w:t xml:space="preserve"> Güvenlik</w:t>
            </w:r>
            <w:proofErr w:type="gramEnd"/>
            <w:r>
              <w:t xml:space="preserve"> projelendirmesi öncesi “tehdit değerlendirmesi ve keşif” çalışması, güvenlik projeleri çeşitleri ve öncelikli risk tespiti, (iş merkezleri, endüstriyel tesisler, alışveriş merkezleri v.s.), güvenlik projelerinde noktaların belirlenmesi ve gerekli donanım, personel sayılarının belirlenmesi. İstihbarat ve istihbarata karşı koyma konularının incelenmesi. Patlayıcı maddeler, şüpheli maddeler ve hareket tarzı, bomba uyarıları, bomba çeşitleri, güvenlik önlemleri de bu derste incelenecektir. </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Kodu</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ÇMK 205</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İsmi</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rPr>
                <w:b/>
                <w:bCs/>
                <w:color w:val="000000"/>
              </w:rPr>
            </w:pPr>
            <w:proofErr w:type="spellStart"/>
            <w:r>
              <w:rPr>
                <w:b/>
                <w:bCs/>
                <w:color w:val="000000"/>
              </w:rPr>
              <w:t>Kriminalistik</w:t>
            </w:r>
            <w:proofErr w:type="spellEnd"/>
            <w:r>
              <w:rPr>
                <w:b/>
                <w:bCs/>
                <w:color w:val="000000"/>
              </w:rPr>
              <w:t xml:space="preserve">, Olay </w:t>
            </w:r>
            <w:proofErr w:type="gramStart"/>
            <w:r>
              <w:rPr>
                <w:b/>
                <w:bCs/>
                <w:color w:val="000000"/>
              </w:rPr>
              <w:t>Yerinin  Koruması</w:t>
            </w:r>
            <w:proofErr w:type="gramEnd"/>
            <w:r>
              <w:rPr>
                <w:b/>
                <w:bCs/>
                <w:color w:val="000000"/>
              </w:rPr>
              <w:t xml:space="preserve"> ve incelenmesi</w:t>
            </w:r>
          </w:p>
          <w:p w:rsidR="00B36B4A" w:rsidRDefault="00B36B4A" w:rsidP="00B36B4A">
            <w:pPr>
              <w:jc w:val="both"/>
              <w:rPr>
                <w:b/>
              </w:rPr>
            </w:pP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ECTS</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2</w:t>
            </w:r>
          </w:p>
        </w:tc>
        <w:tc>
          <w:tcPr>
            <w:tcW w:w="874"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3</w:t>
            </w:r>
          </w:p>
        </w:tc>
      </w:tr>
      <w:tr w:rsidR="00B36B4A" w:rsidTr="00B36B4A">
        <w:tc>
          <w:tcPr>
            <w:tcW w:w="9543" w:type="dxa"/>
            <w:gridSpan w:val="8"/>
            <w:tcBorders>
              <w:top w:val="single" w:sz="4" w:space="0" w:color="auto"/>
              <w:left w:val="single" w:sz="4" w:space="0" w:color="auto"/>
              <w:bottom w:val="single" w:sz="4" w:space="0" w:color="auto"/>
              <w:right w:val="single" w:sz="4" w:space="0" w:color="auto"/>
            </w:tcBorders>
          </w:tcPr>
          <w:p w:rsidR="00B36B4A" w:rsidRDefault="00B36B4A" w:rsidP="00B36B4A">
            <w:pPr>
              <w:jc w:val="both"/>
              <w:rPr>
                <w:bCs/>
              </w:rPr>
            </w:pPr>
            <w:r>
              <w:rPr>
                <w:b/>
              </w:rPr>
              <w:t xml:space="preserve">Dersin </w:t>
            </w:r>
            <w:proofErr w:type="gramStart"/>
            <w:r>
              <w:rPr>
                <w:b/>
              </w:rPr>
              <w:t xml:space="preserve">İçeriği : </w:t>
            </w:r>
            <w:r>
              <w:t>Olaya</w:t>
            </w:r>
            <w:proofErr w:type="gramEnd"/>
            <w:r>
              <w:t xml:space="preserve"> müdahale açısından kimlerin yakalanması ve kimlerin tanık olabileceğinden kimliklerinin belirlenmesi, iz ve delillerin kaybolmaması için gerekli tedbirlerin nasıl alınacağı, hangi verilerin iz ve delil olarak toplanabileceği konusunda bilgilerin anlatılması.</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Kodu</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proofErr w:type="gramStart"/>
            <w:r>
              <w:rPr>
                <w:b/>
              </w:rPr>
              <w:t>ÇMK  207</w:t>
            </w:r>
            <w:proofErr w:type="gramEnd"/>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İsmi</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Yakın Savunma Teknikleri II</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ECTS</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2</w:t>
            </w:r>
          </w:p>
        </w:tc>
        <w:tc>
          <w:tcPr>
            <w:tcW w:w="49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3</w:t>
            </w:r>
          </w:p>
        </w:tc>
        <w:tc>
          <w:tcPr>
            <w:tcW w:w="874"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3</w:t>
            </w:r>
          </w:p>
        </w:tc>
      </w:tr>
      <w:tr w:rsidR="00B36B4A" w:rsidTr="00B36B4A">
        <w:tc>
          <w:tcPr>
            <w:tcW w:w="9543" w:type="dxa"/>
            <w:gridSpan w:val="8"/>
            <w:tcBorders>
              <w:top w:val="single" w:sz="4" w:space="0" w:color="auto"/>
              <w:left w:val="single" w:sz="4" w:space="0" w:color="auto"/>
              <w:bottom w:val="single" w:sz="4" w:space="0" w:color="auto"/>
              <w:right w:val="single" w:sz="4" w:space="0" w:color="auto"/>
            </w:tcBorders>
          </w:tcPr>
          <w:p w:rsidR="00B36B4A" w:rsidRDefault="00B36B4A" w:rsidP="00B36B4A">
            <w:pPr>
              <w:jc w:val="both"/>
              <w:rPr>
                <w:bCs/>
              </w:rPr>
            </w:pPr>
            <w:r>
              <w:rPr>
                <w:b/>
              </w:rPr>
              <w:t>Dersin İçeriği:</w:t>
            </w:r>
            <w:r>
              <w:t xml:space="preserve"> Uzakdoğu savunma teknikleri, tarihçe, </w:t>
            </w:r>
            <w:proofErr w:type="spellStart"/>
            <w:r>
              <w:t>Sabaki</w:t>
            </w:r>
            <w:proofErr w:type="spellEnd"/>
            <w:r>
              <w:t xml:space="preserve"> stratejisi ile </w:t>
            </w:r>
            <w:proofErr w:type="spellStart"/>
            <w:r>
              <w:t>enshin</w:t>
            </w:r>
            <w:proofErr w:type="spellEnd"/>
            <w:r>
              <w:t xml:space="preserve"> karate tekniğinin uygulamaları. </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Kodu</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ÇMK 209</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İsmi</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Doğal Afet Müdahalesi ve planlama</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ECTS</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2</w:t>
            </w:r>
          </w:p>
        </w:tc>
        <w:tc>
          <w:tcPr>
            <w:tcW w:w="874"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3</w:t>
            </w:r>
          </w:p>
        </w:tc>
      </w:tr>
      <w:tr w:rsidR="00B36B4A" w:rsidTr="00B36B4A">
        <w:tc>
          <w:tcPr>
            <w:tcW w:w="9543" w:type="dxa"/>
            <w:gridSpan w:val="8"/>
            <w:tcBorders>
              <w:top w:val="single" w:sz="4" w:space="0" w:color="auto"/>
              <w:left w:val="single" w:sz="4" w:space="0" w:color="auto"/>
              <w:bottom w:val="single" w:sz="4" w:space="0" w:color="auto"/>
              <w:right w:val="single" w:sz="4" w:space="0" w:color="auto"/>
            </w:tcBorders>
          </w:tcPr>
          <w:p w:rsidR="00B36B4A" w:rsidRDefault="00B36B4A" w:rsidP="00B36B4A">
            <w:pPr>
              <w:jc w:val="both"/>
              <w:rPr>
                <w:bCs/>
              </w:rPr>
            </w:pPr>
            <w:r>
              <w:rPr>
                <w:b/>
              </w:rPr>
              <w:t>Dersin İçeriği:</w:t>
            </w:r>
            <w:r>
              <w:t xml:space="preserve"> Yanma nedir, Yanmanın Çeşitleri, Yanmanın Ürünleri, Yangın Nedir, Yangın Sınıflan, Yangın Oluşum Safhaları, Yangınların Sebepleri ve Etkenleri, Yangın Yerindeki Tehlikeler Yanıcı Maddelerin Sınıflandırılması, Yangın Türleri, LPG Yangınları, Doğalgaz Yangınları Akaryakıt Yangınları, Baca Yangınları, Elektrik Yangınları, Orman Yangınları, </w:t>
            </w:r>
            <w:proofErr w:type="gramStart"/>
            <w:r>
              <w:t>Araç ,Yangınları</w:t>
            </w:r>
            <w:proofErr w:type="gramEnd"/>
            <w:r>
              <w:t xml:space="preserve">, Bina Yangınları, Yangın Söndürücü Maddeler ve Yangın Söndürme İlkeleri, Yangın Sınıflarına Göre Söndürücü Maddeler, Yangın Söndürme Cihazları, Yangın ,Söndürme Prensipleri, Yangın Önleyici Tedbirler, İşyerinde, Kurum ve Kuruluşlarda Acil, Durum Planı ve Ekiplerin Kurulması, Binalardan Dahili Söndürme, Algılama ve Tahliye Sistemleri, Yangında Koruyucu Malzemeler, Yangın Dolapları ve Bulundurulması Gereken Malzemeler, Doğal Afetlerin Tanımı, Özellikleri ve Sonuçları, Doğal Afetin Tanımı ve Çeşitleri, Deprem Tanımı, Deprem Öncesinde Alınacak Tedbirler, Deprem Esnasında Alınacak Tedbirler, Bina İçerisinde Alınacak Tedbirler, </w:t>
            </w:r>
            <w:r>
              <w:lastRenderedPageBreak/>
              <w:t>Bina Dışında Alınacak Tedbirler Deprem Sonrasında Alınacak Tedbirler, Sel, Tanımı ve Nedenleri, Sel Durumunda Alınacak Genel önlemler.</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lastRenderedPageBreak/>
              <w:t>Ders Kodu</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ÇMK 211</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İsmi</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Beden eğitimi III</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ECTS</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1</w:t>
            </w:r>
          </w:p>
        </w:tc>
        <w:tc>
          <w:tcPr>
            <w:tcW w:w="46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2</w:t>
            </w:r>
          </w:p>
        </w:tc>
        <w:tc>
          <w:tcPr>
            <w:tcW w:w="49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r>
              <w:t>2</w:t>
            </w:r>
          </w:p>
        </w:tc>
        <w:tc>
          <w:tcPr>
            <w:tcW w:w="874"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3</w:t>
            </w:r>
          </w:p>
        </w:tc>
      </w:tr>
      <w:tr w:rsidR="00B36B4A" w:rsidTr="00B36B4A">
        <w:tc>
          <w:tcPr>
            <w:tcW w:w="9543" w:type="dxa"/>
            <w:gridSpan w:val="8"/>
            <w:tcBorders>
              <w:top w:val="single" w:sz="4" w:space="0" w:color="auto"/>
              <w:left w:val="single" w:sz="4" w:space="0" w:color="auto"/>
              <w:bottom w:val="single" w:sz="4" w:space="0" w:color="auto"/>
              <w:right w:val="single" w:sz="4" w:space="0" w:color="auto"/>
            </w:tcBorders>
          </w:tcPr>
          <w:p w:rsidR="00B36B4A" w:rsidRDefault="00B36B4A" w:rsidP="00B36B4A">
            <w:pPr>
              <w:jc w:val="both"/>
              <w:rPr>
                <w:bCs/>
              </w:rPr>
            </w:pPr>
            <w:r>
              <w:rPr>
                <w:b/>
              </w:rPr>
              <w:t xml:space="preserve">Dersin İçeriği: </w:t>
            </w:r>
            <w:r>
              <w:t xml:space="preserve"> </w:t>
            </w:r>
            <w:r>
              <w:rPr>
                <w:rFonts w:ascii="Calibri" w:hAnsi="Calibri" w:cs="Calibri"/>
              </w:rPr>
              <w:t xml:space="preserve"> sürat, orta ve uzun mesafe koşuları, bayrak koşuları ve kurallar. </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Kodu</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ÇMK 213</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İsmi</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KBRN ve endüstriyel tesis güvenliği</w:t>
            </w:r>
          </w:p>
        </w:tc>
      </w:tr>
      <w:tr w:rsidR="00B36B4A" w:rsidTr="00B36B4A">
        <w:tc>
          <w:tcPr>
            <w:tcW w:w="7169" w:type="dxa"/>
            <w:gridSpan w:val="3"/>
            <w:vMerge w:val="restart"/>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ECTS</w:t>
            </w:r>
          </w:p>
        </w:tc>
      </w:tr>
      <w:tr w:rsidR="00B36B4A" w:rsidTr="00B36B4A">
        <w:tc>
          <w:tcPr>
            <w:tcW w:w="0" w:type="auto"/>
            <w:gridSpan w:val="3"/>
            <w:vMerge/>
            <w:tcBorders>
              <w:top w:val="single" w:sz="4" w:space="0" w:color="auto"/>
              <w:left w:val="single" w:sz="4" w:space="0" w:color="auto"/>
              <w:bottom w:val="nil"/>
              <w:right w:val="single" w:sz="4" w:space="0" w:color="auto"/>
            </w:tcBorders>
            <w:vAlign w:val="center"/>
          </w:tcPr>
          <w:p w:rsidR="00B36B4A" w:rsidRDefault="00B36B4A" w:rsidP="00B36B4A">
            <w:pPr>
              <w:rPr>
                <w:b/>
                <w:bCs/>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2</w:t>
            </w:r>
          </w:p>
        </w:tc>
        <w:tc>
          <w:tcPr>
            <w:tcW w:w="874"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3</w:t>
            </w:r>
          </w:p>
        </w:tc>
      </w:tr>
      <w:tr w:rsidR="00B36B4A" w:rsidTr="00B36B4A">
        <w:tc>
          <w:tcPr>
            <w:tcW w:w="9543" w:type="dxa"/>
            <w:gridSpan w:val="8"/>
            <w:tcBorders>
              <w:top w:val="single" w:sz="4" w:space="0" w:color="auto"/>
              <w:left w:val="single" w:sz="4" w:space="0" w:color="auto"/>
              <w:bottom w:val="single" w:sz="4" w:space="0" w:color="auto"/>
              <w:right w:val="single" w:sz="4" w:space="0" w:color="auto"/>
            </w:tcBorders>
          </w:tcPr>
          <w:p w:rsidR="00B36B4A" w:rsidRDefault="00B36B4A" w:rsidP="00B36B4A">
            <w:pPr>
              <w:jc w:val="both"/>
              <w:rPr>
                <w:iCs/>
              </w:rPr>
            </w:pPr>
            <w:r>
              <w:rPr>
                <w:b/>
              </w:rPr>
              <w:t xml:space="preserve">Dersin </w:t>
            </w:r>
            <w:proofErr w:type="gramStart"/>
            <w:r>
              <w:rPr>
                <w:b/>
              </w:rPr>
              <w:t>İçeriği :</w:t>
            </w:r>
            <w:r>
              <w:t xml:space="preserve"> </w:t>
            </w:r>
            <w:r>
              <w:rPr>
                <w:b/>
                <w:bCs/>
                <w:color w:val="333333"/>
              </w:rPr>
              <w:t>Endüstriyel</w:t>
            </w:r>
            <w:proofErr w:type="gramEnd"/>
            <w:r>
              <w:rPr>
                <w:b/>
                <w:bCs/>
                <w:color w:val="333333"/>
              </w:rPr>
              <w:t xml:space="preserve"> tesislerde planlama ve uygulamaların nasıl yapıldığı, güvenliklerin önemi ve ne şekilde uygulamaya konulduğu.</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Kodu</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ÇMK 215</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İsmi</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rPr>
                <w:b/>
              </w:rPr>
            </w:pPr>
            <w:r>
              <w:rPr>
                <w:b/>
                <w:bCs/>
              </w:rPr>
              <w:t xml:space="preserve">Kriminoloji </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ECTS</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3</w:t>
            </w:r>
          </w:p>
        </w:tc>
        <w:tc>
          <w:tcPr>
            <w:tcW w:w="46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3</w:t>
            </w:r>
          </w:p>
        </w:tc>
        <w:tc>
          <w:tcPr>
            <w:tcW w:w="874"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4</w:t>
            </w:r>
          </w:p>
        </w:tc>
      </w:tr>
      <w:tr w:rsidR="00B36B4A" w:rsidTr="00B36B4A">
        <w:tc>
          <w:tcPr>
            <w:tcW w:w="9543" w:type="dxa"/>
            <w:gridSpan w:val="8"/>
            <w:tcBorders>
              <w:top w:val="single" w:sz="4" w:space="0" w:color="auto"/>
              <w:left w:val="single" w:sz="4" w:space="0" w:color="auto"/>
              <w:bottom w:val="single" w:sz="4" w:space="0" w:color="auto"/>
              <w:right w:val="single" w:sz="4" w:space="0" w:color="auto"/>
            </w:tcBorders>
          </w:tcPr>
          <w:p w:rsidR="00B36B4A" w:rsidRPr="00973A3D" w:rsidRDefault="00B36B4A" w:rsidP="00B36B4A">
            <w:pPr>
              <w:spacing w:before="90" w:after="90" w:line="360" w:lineRule="auto"/>
              <w:rPr>
                <w:color w:val="0070C0"/>
              </w:rPr>
            </w:pPr>
            <w:r>
              <w:rPr>
                <w:b/>
              </w:rPr>
              <w:t xml:space="preserve">Dersin </w:t>
            </w:r>
            <w:proofErr w:type="gramStart"/>
            <w:r>
              <w:rPr>
                <w:b/>
              </w:rPr>
              <w:t>İçeriği :</w:t>
            </w:r>
            <w:r>
              <w:t xml:space="preserve"> </w:t>
            </w:r>
            <w:r w:rsidRPr="00973A3D">
              <w:t>Tanım</w:t>
            </w:r>
            <w:proofErr w:type="gramEnd"/>
            <w:r w:rsidRPr="00973A3D">
              <w:t>, tarihçe, suç ve suçun niteliği, nedenleri, siyah sayılar, suçun işlenmesinde etkili koşullar, sosyal kontrol ve suçların önlenmesi, sapma ve suç olgusu, suç mağdurları bilimi.</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Kodu</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ÇMK 217</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İsmi</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MATEMATİK</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ECTS</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2</w:t>
            </w:r>
          </w:p>
        </w:tc>
        <w:tc>
          <w:tcPr>
            <w:tcW w:w="874"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4</w:t>
            </w:r>
          </w:p>
        </w:tc>
      </w:tr>
      <w:tr w:rsidR="00B36B4A" w:rsidTr="00B36B4A">
        <w:tc>
          <w:tcPr>
            <w:tcW w:w="9543" w:type="dxa"/>
            <w:gridSpan w:val="8"/>
            <w:tcBorders>
              <w:top w:val="single" w:sz="4" w:space="0" w:color="auto"/>
              <w:left w:val="single" w:sz="4" w:space="0" w:color="auto"/>
              <w:bottom w:val="single" w:sz="4" w:space="0" w:color="auto"/>
              <w:right w:val="single" w:sz="4" w:space="0" w:color="auto"/>
            </w:tcBorders>
          </w:tcPr>
          <w:p w:rsidR="00B36B4A" w:rsidRDefault="00B36B4A" w:rsidP="00B36B4A">
            <w:pPr>
              <w:jc w:val="both"/>
              <w:rPr>
                <w:iCs/>
              </w:rPr>
            </w:pPr>
            <w:r>
              <w:rPr>
                <w:b/>
              </w:rPr>
              <w:t xml:space="preserve">Dersin </w:t>
            </w:r>
            <w:proofErr w:type="gramStart"/>
            <w:r>
              <w:rPr>
                <w:b/>
              </w:rPr>
              <w:t>İçeriği :</w:t>
            </w:r>
            <w:r>
              <w:rPr>
                <w:bCs/>
              </w:rPr>
              <w:t xml:space="preserve"> Kümeler</w:t>
            </w:r>
            <w:proofErr w:type="gramEnd"/>
            <w:r>
              <w:rPr>
                <w:bCs/>
              </w:rPr>
              <w:t xml:space="preserve">, Kartezyen Çarpım Bağıntı Fonksiyon, İşlem ve Modüler Aritmetik, Temel Kavramlar ve Sayı Sistemleri, Bölme Bölünebilme </w:t>
            </w:r>
            <w:proofErr w:type="spellStart"/>
            <w:r>
              <w:rPr>
                <w:bCs/>
              </w:rPr>
              <w:t>Ekok</w:t>
            </w:r>
            <w:proofErr w:type="spellEnd"/>
            <w:r>
              <w:rPr>
                <w:bCs/>
              </w:rPr>
              <w:t xml:space="preserve"> ve </w:t>
            </w:r>
            <w:proofErr w:type="spellStart"/>
            <w:r>
              <w:rPr>
                <w:bCs/>
              </w:rPr>
              <w:t>Ebob</w:t>
            </w:r>
            <w:proofErr w:type="spellEnd"/>
            <w:r>
              <w:rPr>
                <w:bCs/>
              </w:rPr>
              <w:t xml:space="preserve">,  Rasyonel Sayılar, Basit Eşitsizlikler (Sıralama) ve Mutlak Değer, Üslü ve Köklü Sayılar, Özdeşlikler ve Çarpanlara Ayırma, Problemler, </w:t>
            </w:r>
            <w:proofErr w:type="spellStart"/>
            <w:r>
              <w:rPr>
                <w:bCs/>
              </w:rPr>
              <w:t>Permütasyon</w:t>
            </w:r>
            <w:proofErr w:type="spellEnd"/>
            <w:r>
              <w:rPr>
                <w:bCs/>
              </w:rPr>
              <w:t xml:space="preserve"> Kombinasyon </w:t>
            </w:r>
            <w:proofErr w:type="spellStart"/>
            <w:r>
              <w:rPr>
                <w:bCs/>
              </w:rPr>
              <w:t>Binom</w:t>
            </w:r>
            <w:proofErr w:type="spellEnd"/>
            <w:r>
              <w:rPr>
                <w:bCs/>
              </w:rPr>
              <w:t xml:space="preserve"> Olasılık.</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Kodu</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 xml:space="preserve"> ÇMK 219</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İsmi</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r>
              <w:rPr>
                <w:b/>
                <w:bCs/>
              </w:rPr>
              <w:t xml:space="preserve">Türkiye’ </w:t>
            </w:r>
            <w:proofErr w:type="spellStart"/>
            <w:r>
              <w:rPr>
                <w:b/>
                <w:bCs/>
              </w:rPr>
              <w:t>nin</w:t>
            </w:r>
            <w:proofErr w:type="spellEnd"/>
            <w:r>
              <w:rPr>
                <w:b/>
                <w:bCs/>
              </w:rPr>
              <w:t xml:space="preserve"> </w:t>
            </w:r>
            <w:proofErr w:type="gramStart"/>
            <w:r>
              <w:rPr>
                <w:b/>
                <w:bCs/>
              </w:rPr>
              <w:t>yönetim  Yapısı</w:t>
            </w:r>
            <w:proofErr w:type="gramEnd"/>
          </w:p>
          <w:p w:rsidR="00B36B4A" w:rsidRDefault="00B36B4A" w:rsidP="00B36B4A">
            <w:pPr>
              <w:jc w:val="both"/>
              <w:rPr>
                <w:b/>
              </w:rPr>
            </w:pPr>
          </w:p>
        </w:tc>
      </w:tr>
      <w:tr w:rsidR="00B36B4A" w:rsidTr="00B36B4A">
        <w:tc>
          <w:tcPr>
            <w:tcW w:w="7169" w:type="dxa"/>
            <w:gridSpan w:val="3"/>
            <w:vMerge w:val="restart"/>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ECTS</w:t>
            </w:r>
          </w:p>
        </w:tc>
      </w:tr>
      <w:tr w:rsidR="00B36B4A" w:rsidTr="00B36B4A">
        <w:tc>
          <w:tcPr>
            <w:tcW w:w="0" w:type="auto"/>
            <w:gridSpan w:val="3"/>
            <w:vMerge/>
            <w:tcBorders>
              <w:top w:val="single" w:sz="4" w:space="0" w:color="auto"/>
              <w:left w:val="single" w:sz="4" w:space="0" w:color="auto"/>
              <w:bottom w:val="nil"/>
              <w:right w:val="single" w:sz="4" w:space="0" w:color="auto"/>
            </w:tcBorders>
            <w:vAlign w:val="center"/>
          </w:tcPr>
          <w:p w:rsidR="00B36B4A" w:rsidRDefault="00B36B4A" w:rsidP="00B36B4A">
            <w:pPr>
              <w:rPr>
                <w:b/>
                <w:bCs/>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2</w:t>
            </w:r>
          </w:p>
        </w:tc>
        <w:tc>
          <w:tcPr>
            <w:tcW w:w="874"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3</w:t>
            </w:r>
          </w:p>
        </w:tc>
      </w:tr>
      <w:tr w:rsidR="00B36B4A" w:rsidTr="00B36B4A">
        <w:tc>
          <w:tcPr>
            <w:tcW w:w="9543" w:type="dxa"/>
            <w:gridSpan w:val="8"/>
            <w:tcBorders>
              <w:top w:val="single" w:sz="4" w:space="0" w:color="auto"/>
              <w:left w:val="single" w:sz="4" w:space="0" w:color="auto"/>
              <w:bottom w:val="single" w:sz="4" w:space="0" w:color="auto"/>
              <w:right w:val="single" w:sz="4" w:space="0" w:color="auto"/>
            </w:tcBorders>
          </w:tcPr>
          <w:p w:rsidR="00B36B4A" w:rsidRDefault="00B36B4A" w:rsidP="00B36B4A">
            <w:pPr>
              <w:pStyle w:val="NormalWeb"/>
              <w:tabs>
                <w:tab w:val="left" w:pos="1560"/>
              </w:tabs>
              <w:spacing w:before="90" w:beforeAutospacing="0" w:after="90" w:afterAutospacing="0"/>
              <w:rPr>
                <w:szCs w:val="22"/>
              </w:rPr>
            </w:pPr>
            <w:r>
              <w:rPr>
                <w:b/>
                <w:szCs w:val="22"/>
              </w:rPr>
              <w:t xml:space="preserve">Dersin </w:t>
            </w:r>
            <w:proofErr w:type="gramStart"/>
            <w:r>
              <w:rPr>
                <w:b/>
                <w:szCs w:val="22"/>
              </w:rPr>
              <w:t>İçeriği :</w:t>
            </w:r>
            <w:proofErr w:type="gramEnd"/>
            <w:r>
              <w:rPr>
                <w:szCs w:val="22"/>
              </w:rPr>
              <w:t xml:space="preserve"> </w:t>
            </w:r>
          </w:p>
          <w:p w:rsidR="00B36B4A" w:rsidRDefault="00B36B4A" w:rsidP="00B36B4A">
            <w:pPr>
              <w:jc w:val="both"/>
            </w:pPr>
            <w:r w:rsidRPr="00422FD4">
              <w:t xml:space="preserve">Devletin siyasal teşkilatlanması ve Cumhuriyetin niteliği ve özellikle ülkemizin </w:t>
            </w:r>
            <w:proofErr w:type="spellStart"/>
            <w:r w:rsidRPr="00422FD4">
              <w:t>üniter</w:t>
            </w:r>
            <w:proofErr w:type="spellEnd"/>
            <w:r w:rsidRPr="00422FD4">
              <w:t xml:space="preserve"> yapısının öğretilmesi amaçlanmıştır. Ayrıca bu derste, devletin idari teşkilatlanması; merkezi ve yerinden yönetim ilkelerinin kavratılması ile özel güvenlik açısından kamu personeli hukukunun öğretilmesi hedeflenmiştir.</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Kodu</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ÇMK 221</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İsmi</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bCs/>
              </w:rPr>
              <w:t>Sosyal Psikolojiye giriş</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ECTS</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3</w:t>
            </w:r>
          </w:p>
        </w:tc>
        <w:tc>
          <w:tcPr>
            <w:tcW w:w="46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3</w:t>
            </w:r>
          </w:p>
        </w:tc>
        <w:tc>
          <w:tcPr>
            <w:tcW w:w="874"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3</w:t>
            </w:r>
          </w:p>
        </w:tc>
      </w:tr>
      <w:tr w:rsidR="00B36B4A" w:rsidTr="00B36B4A">
        <w:tc>
          <w:tcPr>
            <w:tcW w:w="9543" w:type="dxa"/>
            <w:gridSpan w:val="8"/>
            <w:tcBorders>
              <w:top w:val="single" w:sz="4" w:space="0" w:color="auto"/>
              <w:left w:val="single" w:sz="4" w:space="0" w:color="auto"/>
              <w:bottom w:val="single" w:sz="4" w:space="0" w:color="auto"/>
              <w:right w:val="single" w:sz="4" w:space="0" w:color="auto"/>
            </w:tcBorders>
          </w:tcPr>
          <w:p w:rsidR="00B36B4A" w:rsidRDefault="00B36B4A" w:rsidP="00B36B4A">
            <w:pPr>
              <w:spacing w:before="90" w:after="90" w:line="360" w:lineRule="auto"/>
            </w:pPr>
            <w:r>
              <w:rPr>
                <w:b/>
              </w:rPr>
              <w:t xml:space="preserve">Dersin </w:t>
            </w:r>
            <w:proofErr w:type="gramStart"/>
            <w:r>
              <w:rPr>
                <w:b/>
              </w:rPr>
              <w:t>İçeriği :</w:t>
            </w:r>
            <w:r>
              <w:t xml:space="preserve"> Bireyi</w:t>
            </w:r>
            <w:proofErr w:type="gramEnd"/>
            <w:r>
              <w:t xml:space="preserve"> sosyal ortamında inceleyen kuram ve araştırmaların keşfedilmesi. Bireyi toplum ve grup içinde tutum oluşumu, değişim, sosyal etki ve uyum, iletişim ve grup dinamikleri açısından incelemek.</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Kodu</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 xml:space="preserve"> ÇMK 202</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İsmi</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Silah Bilgisi Ve Uygulaması</w:t>
            </w:r>
          </w:p>
        </w:tc>
      </w:tr>
      <w:tr w:rsidR="00B36B4A" w:rsidTr="00B36B4A">
        <w:tc>
          <w:tcPr>
            <w:tcW w:w="7169" w:type="dxa"/>
            <w:gridSpan w:val="3"/>
            <w:vMerge w:val="restart"/>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ECTS</w:t>
            </w:r>
          </w:p>
        </w:tc>
      </w:tr>
      <w:tr w:rsidR="00B36B4A" w:rsidTr="00B36B4A">
        <w:tc>
          <w:tcPr>
            <w:tcW w:w="0" w:type="auto"/>
            <w:gridSpan w:val="3"/>
            <w:vMerge/>
            <w:tcBorders>
              <w:top w:val="single" w:sz="4" w:space="0" w:color="auto"/>
              <w:left w:val="single" w:sz="4" w:space="0" w:color="auto"/>
              <w:bottom w:val="nil"/>
              <w:right w:val="single" w:sz="4" w:space="0" w:color="auto"/>
            </w:tcBorders>
            <w:vAlign w:val="center"/>
          </w:tcPr>
          <w:p w:rsidR="00B36B4A" w:rsidRDefault="00B36B4A" w:rsidP="00B36B4A">
            <w:pPr>
              <w:rPr>
                <w:b/>
                <w:bCs/>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2</w:t>
            </w:r>
          </w:p>
        </w:tc>
        <w:tc>
          <w:tcPr>
            <w:tcW w:w="49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3</w:t>
            </w:r>
          </w:p>
        </w:tc>
        <w:tc>
          <w:tcPr>
            <w:tcW w:w="874"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4</w:t>
            </w:r>
          </w:p>
        </w:tc>
      </w:tr>
      <w:tr w:rsidR="00B36B4A" w:rsidTr="00B36B4A">
        <w:tc>
          <w:tcPr>
            <w:tcW w:w="9543" w:type="dxa"/>
            <w:gridSpan w:val="8"/>
            <w:tcBorders>
              <w:top w:val="single" w:sz="4" w:space="0" w:color="auto"/>
              <w:left w:val="single" w:sz="4" w:space="0" w:color="auto"/>
              <w:bottom w:val="single" w:sz="4" w:space="0" w:color="auto"/>
              <w:right w:val="single" w:sz="4" w:space="0" w:color="auto"/>
            </w:tcBorders>
          </w:tcPr>
          <w:p w:rsidR="00B36B4A" w:rsidRDefault="00B36B4A" w:rsidP="00B36B4A">
            <w:pPr>
              <w:jc w:val="both"/>
              <w:rPr>
                <w:iCs/>
              </w:rPr>
            </w:pPr>
            <w:r>
              <w:rPr>
                <w:b/>
              </w:rPr>
              <w:t xml:space="preserve">Dersin </w:t>
            </w:r>
            <w:proofErr w:type="gramStart"/>
            <w:r>
              <w:rPr>
                <w:b/>
              </w:rPr>
              <w:t>İçeriği :</w:t>
            </w:r>
            <w:r>
              <w:t xml:space="preserve"> Tabanca</w:t>
            </w:r>
            <w:proofErr w:type="gramEnd"/>
            <w:r>
              <w:t xml:space="preserve"> parçalarını sökme-takma, şarjör doldurulması, tabanca doldurulması, temizlik, farklı tipteki silahların tanıtılması, silahların sınıflandırılması, silahların çalışma teknikleri, simülasyon eğitimleri. </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Kodu</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 xml:space="preserve"> ÇMK 204</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İsmi</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 xml:space="preserve">Yakın Savunma Teknikleri III </w:t>
            </w:r>
          </w:p>
        </w:tc>
      </w:tr>
      <w:tr w:rsidR="00B36B4A" w:rsidTr="00B36B4A">
        <w:tc>
          <w:tcPr>
            <w:tcW w:w="7169" w:type="dxa"/>
            <w:gridSpan w:val="3"/>
            <w:vMerge w:val="restart"/>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ECTS</w:t>
            </w:r>
          </w:p>
        </w:tc>
      </w:tr>
      <w:tr w:rsidR="00B36B4A" w:rsidTr="00B36B4A">
        <w:tc>
          <w:tcPr>
            <w:tcW w:w="0" w:type="auto"/>
            <w:gridSpan w:val="3"/>
            <w:vMerge/>
            <w:tcBorders>
              <w:top w:val="single" w:sz="4" w:space="0" w:color="auto"/>
              <w:left w:val="single" w:sz="4" w:space="0" w:color="auto"/>
              <w:bottom w:val="nil"/>
              <w:right w:val="single" w:sz="4" w:space="0" w:color="auto"/>
            </w:tcBorders>
            <w:vAlign w:val="center"/>
          </w:tcPr>
          <w:p w:rsidR="00B36B4A" w:rsidRDefault="00B36B4A" w:rsidP="00B36B4A">
            <w:pPr>
              <w:rPr>
                <w:b/>
                <w:bCs/>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2</w:t>
            </w:r>
          </w:p>
        </w:tc>
        <w:tc>
          <w:tcPr>
            <w:tcW w:w="49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3</w:t>
            </w:r>
          </w:p>
        </w:tc>
        <w:tc>
          <w:tcPr>
            <w:tcW w:w="874"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3</w:t>
            </w:r>
          </w:p>
        </w:tc>
      </w:tr>
      <w:tr w:rsidR="00B36B4A" w:rsidTr="00B36B4A">
        <w:tc>
          <w:tcPr>
            <w:tcW w:w="9543" w:type="dxa"/>
            <w:gridSpan w:val="8"/>
            <w:tcBorders>
              <w:top w:val="single" w:sz="4" w:space="0" w:color="auto"/>
              <w:left w:val="single" w:sz="4" w:space="0" w:color="auto"/>
              <w:bottom w:val="single" w:sz="4" w:space="0" w:color="auto"/>
              <w:right w:val="single" w:sz="4" w:space="0" w:color="auto"/>
            </w:tcBorders>
          </w:tcPr>
          <w:p w:rsidR="00B36B4A" w:rsidRDefault="00B36B4A" w:rsidP="00B36B4A">
            <w:pPr>
              <w:spacing w:before="90" w:after="90" w:line="360" w:lineRule="auto"/>
            </w:pPr>
            <w:r>
              <w:rPr>
                <w:b/>
              </w:rPr>
              <w:t xml:space="preserve">Dersin </w:t>
            </w:r>
            <w:proofErr w:type="gramStart"/>
            <w:r>
              <w:rPr>
                <w:b/>
              </w:rPr>
              <w:t>İçeriği :</w:t>
            </w:r>
            <w:r>
              <w:t xml:space="preserve"> </w:t>
            </w:r>
            <w:proofErr w:type="spellStart"/>
            <w:r>
              <w:t>Taekwondo</w:t>
            </w:r>
            <w:proofErr w:type="spellEnd"/>
            <w:proofErr w:type="gramEnd"/>
            <w:r>
              <w:t xml:space="preserve"> ayak ve el tekniğinin uygulamaları ve beceriler, saldırılara karşı </w:t>
            </w:r>
            <w:proofErr w:type="spellStart"/>
            <w:r>
              <w:t>endini</w:t>
            </w:r>
            <w:proofErr w:type="spellEnd"/>
            <w:r>
              <w:t xml:space="preserve"> koruma.</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Kodu</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ÇMK 206</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İsmi</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 xml:space="preserve">Ceza Usul Hukuku </w:t>
            </w:r>
          </w:p>
        </w:tc>
      </w:tr>
      <w:tr w:rsidR="00B36B4A" w:rsidTr="00B36B4A">
        <w:tc>
          <w:tcPr>
            <w:tcW w:w="7169" w:type="dxa"/>
            <w:gridSpan w:val="3"/>
            <w:vMerge w:val="restart"/>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ECTS</w:t>
            </w:r>
          </w:p>
        </w:tc>
      </w:tr>
      <w:tr w:rsidR="00B36B4A" w:rsidTr="00B36B4A">
        <w:tc>
          <w:tcPr>
            <w:tcW w:w="0" w:type="auto"/>
            <w:gridSpan w:val="3"/>
            <w:vMerge/>
            <w:tcBorders>
              <w:top w:val="single" w:sz="4" w:space="0" w:color="auto"/>
              <w:left w:val="single" w:sz="4" w:space="0" w:color="auto"/>
              <w:bottom w:val="nil"/>
              <w:right w:val="single" w:sz="4" w:space="0" w:color="auto"/>
            </w:tcBorders>
            <w:vAlign w:val="center"/>
          </w:tcPr>
          <w:p w:rsidR="00B36B4A" w:rsidRDefault="00B36B4A" w:rsidP="00B36B4A">
            <w:pPr>
              <w:rPr>
                <w:b/>
                <w:bCs/>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3</w:t>
            </w:r>
          </w:p>
        </w:tc>
        <w:tc>
          <w:tcPr>
            <w:tcW w:w="46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3</w:t>
            </w:r>
          </w:p>
        </w:tc>
        <w:tc>
          <w:tcPr>
            <w:tcW w:w="874"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4</w:t>
            </w:r>
          </w:p>
        </w:tc>
      </w:tr>
      <w:tr w:rsidR="00B36B4A" w:rsidTr="00B36B4A">
        <w:tc>
          <w:tcPr>
            <w:tcW w:w="9543" w:type="dxa"/>
            <w:gridSpan w:val="8"/>
            <w:tcBorders>
              <w:top w:val="single" w:sz="4" w:space="0" w:color="auto"/>
              <w:left w:val="single" w:sz="4" w:space="0" w:color="auto"/>
              <w:bottom w:val="single" w:sz="4" w:space="0" w:color="auto"/>
              <w:right w:val="single" w:sz="4" w:space="0" w:color="auto"/>
            </w:tcBorders>
          </w:tcPr>
          <w:p w:rsidR="00B36B4A" w:rsidRDefault="00B36B4A" w:rsidP="00B36B4A">
            <w:pPr>
              <w:jc w:val="both"/>
              <w:rPr>
                <w:iCs/>
              </w:rPr>
            </w:pPr>
            <w:r>
              <w:rPr>
                <w:b/>
              </w:rPr>
              <w:lastRenderedPageBreak/>
              <w:t xml:space="preserve">Dersin </w:t>
            </w:r>
            <w:proofErr w:type="gramStart"/>
            <w:r>
              <w:rPr>
                <w:b/>
              </w:rPr>
              <w:t>İçeriği :</w:t>
            </w:r>
            <w:r>
              <w:t xml:space="preserve"> Suç</w:t>
            </w:r>
            <w:proofErr w:type="gramEnd"/>
            <w:r>
              <w:t xml:space="preserve"> ve ceza teorisinin </w:t>
            </w:r>
            <w:proofErr w:type="spellStart"/>
            <w:r>
              <w:t>doktriner</w:t>
            </w:r>
            <w:proofErr w:type="spellEnd"/>
            <w:r>
              <w:t xml:space="preserve"> yapısı, suçlar ve cezalar sisteminin kurulduğu genel esaslar, ceza hukukunun genel hükümleri, ceza muhakemesi, suçun aydınlatılması ve yargı önüne getirilmesi, yargılanması. Özel güvenlik eksenli olarak, hazırlık soruşturmasının yapılması, yakalama belgesi olan kimselerin bulundukları yerde yakalandıktan sonra nelerin yapılması gerektiği ve genel olarak yargı süreci. </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Kodu</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 xml:space="preserve"> ÇMK 208</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İsmi</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BEDEN EĞİTİMİ IV</w:t>
            </w:r>
          </w:p>
        </w:tc>
      </w:tr>
      <w:tr w:rsidR="00B36B4A" w:rsidTr="00B36B4A">
        <w:tc>
          <w:tcPr>
            <w:tcW w:w="7169" w:type="dxa"/>
            <w:gridSpan w:val="3"/>
            <w:vMerge w:val="restart"/>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ECTS</w:t>
            </w:r>
          </w:p>
        </w:tc>
      </w:tr>
      <w:tr w:rsidR="00B36B4A" w:rsidTr="00B36B4A">
        <w:tc>
          <w:tcPr>
            <w:tcW w:w="0" w:type="auto"/>
            <w:gridSpan w:val="3"/>
            <w:vMerge/>
            <w:tcBorders>
              <w:top w:val="single" w:sz="4" w:space="0" w:color="auto"/>
              <w:left w:val="single" w:sz="4" w:space="0" w:color="auto"/>
              <w:bottom w:val="nil"/>
              <w:right w:val="single" w:sz="4" w:space="0" w:color="auto"/>
            </w:tcBorders>
            <w:vAlign w:val="center"/>
          </w:tcPr>
          <w:p w:rsidR="00B36B4A" w:rsidRDefault="00B36B4A" w:rsidP="00B36B4A">
            <w:pPr>
              <w:rPr>
                <w:b/>
                <w:bCs/>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1</w:t>
            </w:r>
          </w:p>
        </w:tc>
        <w:tc>
          <w:tcPr>
            <w:tcW w:w="46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2</w:t>
            </w:r>
          </w:p>
        </w:tc>
        <w:tc>
          <w:tcPr>
            <w:tcW w:w="49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2</w:t>
            </w:r>
          </w:p>
        </w:tc>
        <w:tc>
          <w:tcPr>
            <w:tcW w:w="874"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3</w:t>
            </w:r>
          </w:p>
        </w:tc>
      </w:tr>
      <w:tr w:rsidR="00B36B4A" w:rsidTr="00B36B4A">
        <w:tc>
          <w:tcPr>
            <w:tcW w:w="9543" w:type="dxa"/>
            <w:gridSpan w:val="8"/>
            <w:tcBorders>
              <w:top w:val="single" w:sz="4" w:space="0" w:color="auto"/>
              <w:left w:val="single" w:sz="4" w:space="0" w:color="auto"/>
              <w:bottom w:val="single" w:sz="4" w:space="0" w:color="auto"/>
              <w:right w:val="single" w:sz="4" w:space="0" w:color="auto"/>
            </w:tcBorders>
          </w:tcPr>
          <w:p w:rsidR="00B36B4A" w:rsidRDefault="00B36B4A" w:rsidP="00B36B4A">
            <w:pPr>
              <w:jc w:val="both"/>
              <w:rPr>
                <w:iCs/>
              </w:rPr>
            </w:pPr>
            <w:r>
              <w:rPr>
                <w:b/>
              </w:rPr>
              <w:t xml:space="preserve">Dersin </w:t>
            </w:r>
            <w:proofErr w:type="gramStart"/>
            <w:r>
              <w:rPr>
                <w:b/>
              </w:rPr>
              <w:t>İçeriği :</w:t>
            </w:r>
            <w:r>
              <w:t xml:space="preserve">  Eklem</w:t>
            </w:r>
            <w:proofErr w:type="gramEnd"/>
            <w:r>
              <w:t xml:space="preserve">,Kas Ve Sistemlerin </w:t>
            </w:r>
            <w:proofErr w:type="spellStart"/>
            <w:r>
              <w:t>Deformasyunun</w:t>
            </w:r>
            <w:proofErr w:type="spellEnd"/>
            <w:r>
              <w:t xml:space="preserve"> Engellenmesinde Sporun Yeri Ve Önemi</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Kodu</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ÇMK 210</w:t>
            </w:r>
          </w:p>
        </w:tc>
      </w:tr>
      <w:tr w:rsidR="00B36B4A" w:rsidRPr="00662565"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İsmi</w:t>
            </w:r>
          </w:p>
        </w:tc>
        <w:tc>
          <w:tcPr>
            <w:tcW w:w="8329" w:type="dxa"/>
            <w:gridSpan w:val="7"/>
            <w:tcBorders>
              <w:top w:val="single" w:sz="4" w:space="0" w:color="auto"/>
              <w:left w:val="single" w:sz="4" w:space="0" w:color="auto"/>
              <w:bottom w:val="single" w:sz="4" w:space="0" w:color="auto"/>
              <w:right w:val="single" w:sz="4" w:space="0" w:color="auto"/>
            </w:tcBorders>
          </w:tcPr>
          <w:p w:rsidR="00B36B4A" w:rsidRPr="00662565" w:rsidRDefault="00B36B4A" w:rsidP="00B36B4A">
            <w:pPr>
              <w:jc w:val="both"/>
              <w:rPr>
                <w:b/>
              </w:rPr>
            </w:pPr>
            <w:r w:rsidRPr="00662565">
              <w:rPr>
                <w:b/>
              </w:rPr>
              <w:t>Staj I (</w:t>
            </w:r>
            <w:r>
              <w:rPr>
                <w:b/>
              </w:rPr>
              <w:t>3</w:t>
            </w:r>
            <w:r w:rsidRPr="00662565">
              <w:rPr>
                <w:b/>
              </w:rPr>
              <w:t>0 iş günü)</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ECTS</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p>
        </w:tc>
        <w:tc>
          <w:tcPr>
            <w:tcW w:w="46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p>
        </w:tc>
        <w:tc>
          <w:tcPr>
            <w:tcW w:w="49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p>
        </w:tc>
        <w:tc>
          <w:tcPr>
            <w:tcW w:w="874" w:type="dxa"/>
            <w:tcBorders>
              <w:top w:val="single" w:sz="4" w:space="0" w:color="auto"/>
              <w:left w:val="single" w:sz="4" w:space="0" w:color="auto"/>
              <w:bottom w:val="single" w:sz="4" w:space="0" w:color="auto"/>
              <w:right w:val="single" w:sz="4" w:space="0" w:color="auto"/>
            </w:tcBorders>
            <w:vAlign w:val="bottom"/>
          </w:tcPr>
          <w:p w:rsidR="00B36B4A" w:rsidRDefault="00B36B4A" w:rsidP="00B36B4A">
            <w:r>
              <w:t>8</w:t>
            </w:r>
          </w:p>
        </w:tc>
      </w:tr>
      <w:tr w:rsidR="00B36B4A" w:rsidTr="00B36B4A">
        <w:tc>
          <w:tcPr>
            <w:tcW w:w="9543" w:type="dxa"/>
            <w:gridSpan w:val="8"/>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rPr>
              <w:t>Dersin İçeriği:</w:t>
            </w:r>
            <w:r>
              <w:rPr>
                <w:iCs/>
              </w:rPr>
              <w:t xml:space="preserve"> Yaz stajında gerçekleştirilecek alan uygulaması faaliyetlerini kapsamaktadır.</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Kodu</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ÇMK 214</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İsmi</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r>
              <w:rPr>
                <w:b/>
                <w:bCs/>
              </w:rPr>
              <w:t>İş ve Güvenlik Hukuku</w:t>
            </w:r>
          </w:p>
          <w:p w:rsidR="00B36B4A" w:rsidRDefault="00B36B4A" w:rsidP="00B36B4A">
            <w:pPr>
              <w:jc w:val="both"/>
              <w:rPr>
                <w:b/>
              </w:rPr>
            </w:pP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ECTS</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3</w:t>
            </w:r>
          </w:p>
        </w:tc>
        <w:tc>
          <w:tcPr>
            <w:tcW w:w="46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3</w:t>
            </w:r>
          </w:p>
        </w:tc>
        <w:tc>
          <w:tcPr>
            <w:tcW w:w="874"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4</w:t>
            </w:r>
          </w:p>
        </w:tc>
      </w:tr>
      <w:tr w:rsidR="00B36B4A" w:rsidTr="00B36B4A">
        <w:tc>
          <w:tcPr>
            <w:tcW w:w="9543" w:type="dxa"/>
            <w:gridSpan w:val="8"/>
            <w:tcBorders>
              <w:top w:val="single" w:sz="4" w:space="0" w:color="auto"/>
              <w:left w:val="single" w:sz="4" w:space="0" w:color="auto"/>
              <w:bottom w:val="single" w:sz="4" w:space="0" w:color="auto"/>
              <w:right w:val="single" w:sz="4" w:space="0" w:color="auto"/>
            </w:tcBorders>
          </w:tcPr>
          <w:p w:rsidR="00B36B4A" w:rsidRDefault="00B36B4A" w:rsidP="00B36B4A">
            <w:pPr>
              <w:shd w:val="clear" w:color="auto" w:fill="FFFFFF"/>
              <w:jc w:val="both"/>
            </w:pPr>
            <w:r>
              <w:rPr>
                <w:b/>
              </w:rPr>
              <w:t xml:space="preserve">Dersin </w:t>
            </w:r>
            <w:proofErr w:type="gramStart"/>
            <w:r>
              <w:rPr>
                <w:b/>
              </w:rPr>
              <w:t>İçeriği :</w:t>
            </w:r>
            <w:r>
              <w:t xml:space="preserve"> İş</w:t>
            </w:r>
            <w:proofErr w:type="gramEnd"/>
            <w:r>
              <w:t xml:space="preserve"> hukukunun temel kavramları, iş sözleşmesinin kurulması, iş sözleşmesinden doğan borçlar, ücret güvencesi, işçi sağlığı ve güvenliği, iş sözleşmesini sona erdiren durumlar, toplu iş sözleşmesi hakkı ve kavramı, toplu iş sözleşmelerinin oluşumu, grev hakkı ve lokavt. Sosyal güvenlik hukukuna giriş, sosyal güvenlikte çağdaş eğilimler, Türk Sosyal Güvenlik Hukuku'nda primli rejim, sosyal sigorta türleri, memurların sosyal güvenliği, bağımsız çalışanların sosyal güvenliği ve sigortalı hizmetlerin birleştirilmesi.</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Kodu</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ÇMK 216</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İsmi</w:t>
            </w:r>
          </w:p>
        </w:tc>
        <w:tc>
          <w:tcPr>
            <w:tcW w:w="8329" w:type="dxa"/>
            <w:gridSpan w:val="7"/>
            <w:tcBorders>
              <w:top w:val="single" w:sz="4" w:space="0" w:color="auto"/>
              <w:left w:val="single" w:sz="4" w:space="0" w:color="auto"/>
              <w:bottom w:val="single" w:sz="4" w:space="0" w:color="auto"/>
              <w:right w:val="single" w:sz="4" w:space="0" w:color="auto"/>
            </w:tcBorders>
            <w:vAlign w:val="center"/>
          </w:tcPr>
          <w:p w:rsidR="00B36B4A" w:rsidRDefault="00B36B4A" w:rsidP="00B36B4A">
            <w:pPr>
              <w:spacing w:before="60"/>
              <w:jc w:val="both"/>
              <w:rPr>
                <w:b/>
              </w:rPr>
            </w:pPr>
            <w:r>
              <w:rPr>
                <w:b/>
              </w:rPr>
              <w:t>Hukuk Ve Adalet Sosyolojisi</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ECTS</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3</w:t>
            </w:r>
          </w:p>
        </w:tc>
        <w:tc>
          <w:tcPr>
            <w:tcW w:w="46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3</w:t>
            </w:r>
          </w:p>
        </w:tc>
        <w:tc>
          <w:tcPr>
            <w:tcW w:w="874"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4</w:t>
            </w:r>
          </w:p>
        </w:tc>
      </w:tr>
      <w:tr w:rsidR="00B36B4A" w:rsidTr="00B36B4A">
        <w:tc>
          <w:tcPr>
            <w:tcW w:w="9543" w:type="dxa"/>
            <w:gridSpan w:val="8"/>
            <w:tcBorders>
              <w:top w:val="single" w:sz="4" w:space="0" w:color="auto"/>
              <w:left w:val="single" w:sz="4" w:space="0" w:color="auto"/>
              <w:bottom w:val="single" w:sz="4" w:space="0" w:color="auto"/>
              <w:right w:val="single" w:sz="4" w:space="0" w:color="auto"/>
            </w:tcBorders>
          </w:tcPr>
          <w:p w:rsidR="00B36B4A" w:rsidRDefault="00B36B4A" w:rsidP="00B36B4A">
            <w:pPr>
              <w:shd w:val="clear" w:color="auto" w:fill="FFFFFF"/>
              <w:jc w:val="both"/>
            </w:pPr>
            <w:r>
              <w:rPr>
                <w:b/>
              </w:rPr>
              <w:t xml:space="preserve">Dersin </w:t>
            </w:r>
            <w:proofErr w:type="gramStart"/>
            <w:r>
              <w:rPr>
                <w:b/>
              </w:rPr>
              <w:t>İçeriği :</w:t>
            </w:r>
            <w:r>
              <w:t xml:space="preserve"> hukuk</w:t>
            </w:r>
            <w:proofErr w:type="gramEnd"/>
            <w:r>
              <w:t>, adalet ve ceza kavramlarını sosyolojik teoriler çerçevesinde irdeleyerek, bu kavramların toplumsal yapıdaki yerlerini anlamaya çalışmaktadır. Bu amacı gerçekleştirebilmek için öncelikle klasik sosyologların-</w:t>
            </w:r>
            <w:proofErr w:type="spellStart"/>
            <w:r>
              <w:t>Durkheim</w:t>
            </w:r>
            <w:proofErr w:type="spellEnd"/>
            <w:r>
              <w:t xml:space="preserve">, </w:t>
            </w:r>
            <w:proofErr w:type="spellStart"/>
            <w:r>
              <w:t>Marx</w:t>
            </w:r>
            <w:proofErr w:type="spellEnd"/>
            <w:r>
              <w:t xml:space="preserve"> ve </w:t>
            </w:r>
            <w:proofErr w:type="spellStart"/>
            <w:r>
              <w:t>Weber</w:t>
            </w:r>
            <w:proofErr w:type="spellEnd"/>
            <w:r>
              <w:t xml:space="preserve">-teorilerine </w:t>
            </w:r>
            <w:proofErr w:type="spellStart"/>
            <w:r>
              <w:t>bşvurulacak</w:t>
            </w:r>
            <w:proofErr w:type="spellEnd"/>
            <w:r>
              <w:t xml:space="preserve"> daha sonrada çağdaş </w:t>
            </w:r>
            <w:r>
              <w:lastRenderedPageBreak/>
              <w:t>hukuk sosyolojisi teorileri-</w:t>
            </w:r>
            <w:proofErr w:type="spellStart"/>
            <w:r>
              <w:t>Garland</w:t>
            </w:r>
            <w:proofErr w:type="spellEnd"/>
            <w:r>
              <w:t xml:space="preserve">, </w:t>
            </w:r>
            <w:proofErr w:type="spellStart"/>
            <w:r>
              <w:t>Black</w:t>
            </w:r>
            <w:proofErr w:type="spellEnd"/>
            <w:r>
              <w:t xml:space="preserve">, </w:t>
            </w:r>
            <w:proofErr w:type="spellStart"/>
            <w:r>
              <w:t>Luhmann</w:t>
            </w:r>
            <w:proofErr w:type="spellEnd"/>
            <w:r>
              <w:t>, Kritik Legal Çalışmalar (CLS)- incelenecektir. Bunun yanı sıra çatışma çözümleri, ölüm cezası ve hapishanenin fonksiyonları gibi güncel konularda derste ele alınacaktır.</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lastRenderedPageBreak/>
              <w:t>Ders Kodu</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 xml:space="preserve"> ÇMK 218</w:t>
            </w:r>
          </w:p>
        </w:tc>
      </w:tr>
      <w:tr w:rsidR="00B36B4A" w:rsidTr="00B36B4A">
        <w:tc>
          <w:tcPr>
            <w:tcW w:w="121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bCs/>
              </w:rPr>
            </w:pPr>
            <w:r>
              <w:rPr>
                <w:b/>
                <w:bCs/>
              </w:rPr>
              <w:t>Ders İsmi</w:t>
            </w:r>
          </w:p>
        </w:tc>
        <w:tc>
          <w:tcPr>
            <w:tcW w:w="8329" w:type="dxa"/>
            <w:gridSpan w:val="7"/>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Bilgi Ve İletişim Teknolojisi</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tcPr>
          <w:p w:rsidR="00B36B4A" w:rsidRDefault="00B36B4A" w:rsidP="00B36B4A">
            <w:pPr>
              <w:jc w:val="both"/>
              <w:rPr>
                <w:b/>
              </w:rPr>
            </w:pPr>
            <w:r>
              <w:rPr>
                <w:b/>
              </w:rPr>
              <w:t>ECTS</w:t>
            </w:r>
          </w:p>
        </w:tc>
      </w:tr>
      <w:tr w:rsidR="00B36B4A" w:rsidTr="00B36B4A">
        <w:tc>
          <w:tcPr>
            <w:tcW w:w="7169" w:type="dxa"/>
            <w:gridSpan w:val="3"/>
            <w:tcBorders>
              <w:top w:val="single" w:sz="4" w:space="0" w:color="auto"/>
              <w:left w:val="single" w:sz="4" w:space="0" w:color="auto"/>
              <w:bottom w:val="nil"/>
              <w:right w:val="single" w:sz="4" w:space="0" w:color="auto"/>
            </w:tcBorders>
            <w:shd w:val="clear" w:color="auto" w:fill="999999"/>
          </w:tcPr>
          <w:p w:rsidR="00B36B4A" w:rsidRDefault="00B36B4A" w:rsidP="00B36B4A">
            <w:pPr>
              <w:jc w:val="both"/>
              <w:rPr>
                <w:b/>
                <w:bCs/>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2</w:t>
            </w:r>
          </w:p>
        </w:tc>
        <w:tc>
          <w:tcPr>
            <w:tcW w:w="495"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3</w:t>
            </w:r>
          </w:p>
        </w:tc>
        <w:tc>
          <w:tcPr>
            <w:tcW w:w="874" w:type="dxa"/>
            <w:tcBorders>
              <w:top w:val="single" w:sz="4" w:space="0" w:color="auto"/>
              <w:left w:val="single" w:sz="4" w:space="0" w:color="auto"/>
              <w:bottom w:val="single" w:sz="4" w:space="0" w:color="auto"/>
              <w:right w:val="single" w:sz="4" w:space="0" w:color="auto"/>
            </w:tcBorders>
            <w:vAlign w:val="bottom"/>
          </w:tcPr>
          <w:p w:rsidR="00B36B4A" w:rsidRDefault="00B36B4A" w:rsidP="00B36B4A">
            <w:pPr>
              <w:jc w:val="center"/>
            </w:pPr>
            <w:r>
              <w:t>4</w:t>
            </w:r>
          </w:p>
        </w:tc>
      </w:tr>
      <w:tr w:rsidR="00B36B4A" w:rsidTr="00B36B4A">
        <w:tc>
          <w:tcPr>
            <w:tcW w:w="9543" w:type="dxa"/>
            <w:gridSpan w:val="8"/>
            <w:tcBorders>
              <w:top w:val="single" w:sz="4" w:space="0" w:color="auto"/>
              <w:left w:val="single" w:sz="4" w:space="0" w:color="auto"/>
              <w:bottom w:val="single" w:sz="4" w:space="0" w:color="auto"/>
              <w:right w:val="single" w:sz="4" w:space="0" w:color="auto"/>
            </w:tcBorders>
          </w:tcPr>
          <w:tbl>
            <w:tblPr>
              <w:tblW w:w="0" w:type="auto"/>
              <w:tblLook w:val="0000"/>
            </w:tblPr>
            <w:tblGrid>
              <w:gridCol w:w="9327"/>
            </w:tblGrid>
            <w:tr w:rsidR="00B36B4A" w:rsidTr="00265465">
              <w:trPr>
                <w:trHeight w:val="437"/>
              </w:trPr>
              <w:tc>
                <w:tcPr>
                  <w:tcW w:w="0" w:type="auto"/>
                  <w:tcBorders>
                    <w:top w:val="nil"/>
                    <w:left w:val="nil"/>
                    <w:bottom w:val="nil"/>
                    <w:right w:val="nil"/>
                  </w:tcBorders>
                </w:tcPr>
                <w:p w:rsidR="00B36B4A" w:rsidRDefault="00B36B4A" w:rsidP="00B36B4A">
                  <w:pPr>
                    <w:pStyle w:val="Default"/>
                    <w:framePr w:hSpace="141" w:wrap="around" w:vAnchor="page" w:hAnchor="margin" w:y="1996"/>
                    <w:rPr>
                      <w:rFonts w:ascii="Times New Roman" w:hAnsi="Times New Roman" w:cs="Times New Roman"/>
                      <w:color w:val="auto"/>
                      <w:sz w:val="22"/>
                      <w:szCs w:val="22"/>
                    </w:rPr>
                  </w:pPr>
                  <w:r>
                    <w:rPr>
                      <w:rFonts w:ascii="Times New Roman" w:hAnsi="Times New Roman" w:cs="Times New Roman"/>
                      <w:b/>
                      <w:color w:val="auto"/>
                      <w:sz w:val="22"/>
                      <w:szCs w:val="22"/>
                    </w:rPr>
                    <w:t xml:space="preserve">Dersin </w:t>
                  </w:r>
                  <w:proofErr w:type="gramStart"/>
                  <w:r>
                    <w:rPr>
                      <w:rFonts w:ascii="Times New Roman" w:hAnsi="Times New Roman" w:cs="Times New Roman"/>
                      <w:b/>
                      <w:color w:val="auto"/>
                      <w:sz w:val="22"/>
                      <w:szCs w:val="22"/>
                    </w:rPr>
                    <w:t>İçeriği :</w:t>
                  </w:r>
                  <w:r>
                    <w:rPr>
                      <w:rFonts w:ascii="Times New Roman" w:hAnsi="Times New Roman" w:cs="Times New Roman"/>
                      <w:color w:val="auto"/>
                      <w:sz w:val="22"/>
                      <w:szCs w:val="22"/>
                    </w:rPr>
                    <w:t xml:space="preserve"> Bilgisayarın</w:t>
                  </w:r>
                  <w:proofErr w:type="gramEnd"/>
                  <w:r>
                    <w:rPr>
                      <w:rFonts w:ascii="Times New Roman" w:hAnsi="Times New Roman" w:cs="Times New Roman"/>
                      <w:color w:val="auto"/>
                      <w:sz w:val="22"/>
                      <w:szCs w:val="22"/>
                    </w:rPr>
                    <w:t xml:space="preserve"> tarihi gelişimi,  bilgisayarın yapısı, donanım ve yazılım türleri, işletim sistemlerinin tanıtımı ve özellikleri, işletim sistemi komutları, Windows işletim sistemi.</w:t>
                  </w:r>
                </w:p>
              </w:tc>
            </w:tr>
          </w:tbl>
          <w:p w:rsidR="00B36B4A" w:rsidRDefault="00B36B4A" w:rsidP="00B36B4A">
            <w:pPr>
              <w:jc w:val="both"/>
              <w:rPr>
                <w:iCs/>
              </w:rPr>
            </w:pPr>
          </w:p>
        </w:tc>
      </w:tr>
    </w:tbl>
    <w:p w:rsidR="00B36B4A" w:rsidRDefault="00B36B4A" w:rsidP="00B36B4A"/>
    <w:p w:rsidR="00B36B4A" w:rsidRDefault="00B36B4A" w:rsidP="00B36B4A"/>
    <w:p w:rsidR="00B36B4A" w:rsidRDefault="00B36B4A" w:rsidP="00B36B4A"/>
    <w:p w:rsidR="00CE4B3E" w:rsidRDefault="00CE4B3E"/>
    <w:sectPr w:rsidR="00CE4B3E" w:rsidSect="00A440A0">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36B4A"/>
    <w:rsid w:val="00B36B4A"/>
    <w:rsid w:val="00CE4B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B36B4A"/>
    <w:rPr>
      <w:b/>
      <w:bCs/>
    </w:rPr>
  </w:style>
  <w:style w:type="paragraph" w:styleId="NormalWeb">
    <w:name w:val="Normal (Web)"/>
    <w:basedOn w:val="Normal"/>
    <w:rsid w:val="00B36B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36B4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Users\Aidata\Desktop\yalova_r2_c2.gif" TargetMode="Externa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2479</Words>
  <Characters>14135</Characters>
  <Application>Microsoft Office Word</Application>
  <DocSecurity>0</DocSecurity>
  <Lines>117</Lines>
  <Paragraphs>33</Paragraphs>
  <ScaleCrop>false</ScaleCrop>
  <Company/>
  <LinksUpToDate>false</LinksUpToDate>
  <CharactersWithSpaces>16581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2018-06-07T12:18:00Z</dcterms:created>
  <dcterms:modified xsi:type="dcterms:W3CDTF">2018-06-07T12:22:00Z</dcterms:modified>
</cp:coreProperties>
</file>